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5941" w14:textId="77777777" w:rsidR="00600D02" w:rsidRPr="00600D02" w:rsidRDefault="00600D02" w:rsidP="00600D02">
      <w:pPr>
        <w:jc w:val="center"/>
        <w:rPr>
          <w:b/>
          <w:bCs/>
        </w:rPr>
      </w:pPr>
      <w:bookmarkStart w:id="0" w:name="_GoBack"/>
      <w:bookmarkEnd w:id="0"/>
      <w:r w:rsidRPr="00600D02">
        <w:rPr>
          <w:b/>
          <w:bCs/>
        </w:rPr>
        <w:t xml:space="preserve">Πραγματοποίηση </w:t>
      </w:r>
      <w:r>
        <w:rPr>
          <w:b/>
          <w:bCs/>
        </w:rPr>
        <w:t xml:space="preserve">της </w:t>
      </w:r>
      <w:r w:rsidRPr="00600D02">
        <w:rPr>
          <w:b/>
          <w:bCs/>
        </w:rPr>
        <w:t xml:space="preserve">1ης ενημερωτικής εκδήλωσης του </w:t>
      </w:r>
      <w:proofErr w:type="spellStart"/>
      <w:r w:rsidRPr="00600D02">
        <w:rPr>
          <w:b/>
          <w:bCs/>
        </w:rPr>
        <w:t>ΔΣΑ</w:t>
      </w:r>
      <w:proofErr w:type="spellEnd"/>
      <w:r w:rsidRPr="00600D02">
        <w:rPr>
          <w:b/>
          <w:bCs/>
        </w:rPr>
        <w:t xml:space="preserve"> </w:t>
      </w:r>
    </w:p>
    <w:p w14:paraId="7808F1D8" w14:textId="77777777" w:rsidR="00600D02" w:rsidRPr="00600D02" w:rsidRDefault="00600D02" w:rsidP="00600D02">
      <w:pPr>
        <w:jc w:val="center"/>
        <w:rPr>
          <w:b/>
          <w:bCs/>
        </w:rPr>
      </w:pPr>
      <w:r w:rsidRPr="00600D02">
        <w:rPr>
          <w:b/>
          <w:bCs/>
        </w:rPr>
        <w:t>για το νέο Ποινικό Κώδικα</w:t>
      </w:r>
    </w:p>
    <w:p w14:paraId="0A32E681" w14:textId="77777777" w:rsidR="00600D02" w:rsidRDefault="00600D02" w:rsidP="00600D02">
      <w:pPr>
        <w:jc w:val="both"/>
      </w:pPr>
    </w:p>
    <w:p w14:paraId="5DC1A03A" w14:textId="77777777" w:rsidR="0093618A" w:rsidRDefault="00600D02" w:rsidP="00600D02">
      <w:pPr>
        <w:jc w:val="both"/>
      </w:pPr>
      <w:r>
        <w:t xml:space="preserve">Με ιδιαίτερη επιτυχία πραγματοποιήθηκε σήμερα, </w:t>
      </w:r>
      <w:r w:rsidRPr="00600D02">
        <w:t>στο Αμφιθέατρο του Εφετείου Αθηνών</w:t>
      </w:r>
      <w:r>
        <w:t xml:space="preserve">, παρουσία πολυπληθούς ακροατηρίου τόσο από δικηγόρους, όσο και από ανώτατους και ανώτερους δικαστικούς και εισαγγελικούς λειτουργούς, η πρώτη ενημερωτική εκδήλωση του </w:t>
      </w:r>
      <w:proofErr w:type="spellStart"/>
      <w:r>
        <w:t>ΔΣΑ</w:t>
      </w:r>
      <w:proofErr w:type="spellEnd"/>
      <w:r>
        <w:t xml:space="preserve"> για το νέο Ποινικό Κώδικα, που θα ισχύσει από 1.7.2019. </w:t>
      </w:r>
    </w:p>
    <w:p w14:paraId="682CC834" w14:textId="77777777" w:rsidR="00600D02" w:rsidRDefault="00600D02" w:rsidP="00600D02">
      <w:pPr>
        <w:jc w:val="both"/>
      </w:pPr>
    </w:p>
    <w:p w14:paraId="19096BC1" w14:textId="77777777" w:rsidR="00600D02" w:rsidRDefault="00600D02" w:rsidP="00600D02">
      <w:pPr>
        <w:jc w:val="both"/>
      </w:pPr>
      <w:r>
        <w:t xml:space="preserve">Εισηγητές ήταν οι </w:t>
      </w:r>
      <w:r w:rsidRPr="00600D02">
        <w:rPr>
          <w:b/>
          <w:bCs/>
        </w:rPr>
        <w:t>Χριστόφορος Αργυρόπουλος</w:t>
      </w:r>
      <w:r>
        <w:t xml:space="preserve">, Δικηγόρος και Πρόεδρος της Νομοπαρασκευαστικής Επιτροπής για τη σύνταξη Σχεδίου Ποινικού Κώδικα, και οι Καθηγητές Ποινικού Δικαίου στο </w:t>
      </w:r>
      <w:proofErr w:type="spellStart"/>
      <w:r>
        <w:t>ΕΚΠΑ</w:t>
      </w:r>
      <w:proofErr w:type="spellEnd"/>
      <w:r>
        <w:t xml:space="preserve">, δικηγόροι, </w:t>
      </w:r>
      <w:r w:rsidRPr="00600D02">
        <w:rPr>
          <w:b/>
          <w:bCs/>
        </w:rPr>
        <w:t xml:space="preserve">Χρίστος </w:t>
      </w:r>
      <w:proofErr w:type="spellStart"/>
      <w:r w:rsidRPr="00600D02">
        <w:rPr>
          <w:b/>
          <w:bCs/>
        </w:rPr>
        <w:t>Μυλωνόπουλος</w:t>
      </w:r>
      <w:proofErr w:type="spellEnd"/>
      <w:r w:rsidRPr="00600D02">
        <w:rPr>
          <w:b/>
          <w:bCs/>
        </w:rPr>
        <w:t xml:space="preserve"> </w:t>
      </w:r>
      <w:r w:rsidRPr="00600D02">
        <w:t>και</w:t>
      </w:r>
      <w:r>
        <w:rPr>
          <w:b/>
          <w:bCs/>
        </w:rPr>
        <w:t xml:space="preserve"> </w:t>
      </w:r>
      <w:r w:rsidRPr="00600D02">
        <w:rPr>
          <w:b/>
          <w:bCs/>
        </w:rPr>
        <w:t>Ηλίας Αναγνωστόπουλος</w:t>
      </w:r>
      <w:r>
        <w:t xml:space="preserve">. </w:t>
      </w:r>
    </w:p>
    <w:p w14:paraId="19777E11" w14:textId="77777777" w:rsidR="00600D02" w:rsidRDefault="00600D02" w:rsidP="00600D02">
      <w:pPr>
        <w:jc w:val="both"/>
      </w:pPr>
    </w:p>
    <w:p w14:paraId="182C196F" w14:textId="77777777" w:rsidR="00600D02" w:rsidRDefault="00600D02" w:rsidP="00600D02">
      <w:pPr>
        <w:jc w:val="both"/>
      </w:pPr>
      <w:r>
        <w:t xml:space="preserve">Χαιρετισμό απηύθυναν ο Πρόεδρος της Ολομέλειας των Προέδρων Δικηγορικών Συλλόγων Ελλάδος και του </w:t>
      </w:r>
      <w:proofErr w:type="spellStart"/>
      <w:r>
        <w:t>ΔΣΑ</w:t>
      </w:r>
      <w:proofErr w:type="spellEnd"/>
      <w:r>
        <w:t xml:space="preserve">, </w:t>
      </w:r>
      <w:r w:rsidRPr="00600D02">
        <w:rPr>
          <w:b/>
          <w:bCs/>
        </w:rPr>
        <w:t xml:space="preserve">Δημήτρης </w:t>
      </w:r>
      <w:proofErr w:type="spellStart"/>
      <w:r w:rsidRPr="00600D02">
        <w:rPr>
          <w:b/>
          <w:bCs/>
        </w:rPr>
        <w:t>Βερβεσός</w:t>
      </w:r>
      <w:proofErr w:type="spellEnd"/>
      <w:r>
        <w:t xml:space="preserve"> και ο Προϊστάμενος του Τριμελούς Συμβουλίου Διεύθυνσης του Πρωτοδικείου Αθηνών, </w:t>
      </w:r>
      <w:r w:rsidRPr="00600D02">
        <w:rPr>
          <w:b/>
          <w:bCs/>
        </w:rPr>
        <w:t>Γεώργιος Γρίβας</w:t>
      </w:r>
      <w:r>
        <w:t>.</w:t>
      </w:r>
      <w:r w:rsidR="0015107C">
        <w:t xml:space="preserve"> </w:t>
      </w:r>
      <w:r>
        <w:t xml:space="preserve">Το συντονισμό της εκδήλωσης είχε ο Αντιπρόεδρος του </w:t>
      </w:r>
      <w:proofErr w:type="spellStart"/>
      <w:r>
        <w:t>ΔΣΑ</w:t>
      </w:r>
      <w:proofErr w:type="spellEnd"/>
      <w:r>
        <w:t xml:space="preserve">, </w:t>
      </w:r>
      <w:r w:rsidRPr="00600D02">
        <w:rPr>
          <w:b/>
          <w:bCs/>
        </w:rPr>
        <w:t>Θέμης Σοφός</w:t>
      </w:r>
      <w:r>
        <w:t>.</w:t>
      </w:r>
    </w:p>
    <w:p w14:paraId="6ED88732" w14:textId="77777777" w:rsidR="00600D02" w:rsidRDefault="00600D02" w:rsidP="00600D02">
      <w:pPr>
        <w:jc w:val="both"/>
      </w:pPr>
    </w:p>
    <w:p w14:paraId="03C77B22" w14:textId="77777777" w:rsidR="00600D02" w:rsidRDefault="00600D02" w:rsidP="00600D02">
      <w:pPr>
        <w:jc w:val="both"/>
      </w:pPr>
      <w:r>
        <w:t xml:space="preserve">Η εκδήλωση μαγνητοσκοπήθηκε με ευθύνη του </w:t>
      </w:r>
      <w:proofErr w:type="spellStart"/>
      <w:r>
        <w:t>ΔΣΑ</w:t>
      </w:r>
      <w:proofErr w:type="spellEnd"/>
      <w:r>
        <w:t xml:space="preserve"> και θα αναρτηθεί στο κανάλι του </w:t>
      </w:r>
      <w:proofErr w:type="spellStart"/>
      <w:r>
        <w:t>ΔΣΑ</w:t>
      </w:r>
      <w:proofErr w:type="spellEnd"/>
      <w:r>
        <w:t xml:space="preserve"> στο </w:t>
      </w:r>
      <w:r>
        <w:rPr>
          <w:lang w:val="en-US"/>
        </w:rPr>
        <w:t>YouTube</w:t>
      </w:r>
      <w:r>
        <w:t>.</w:t>
      </w:r>
    </w:p>
    <w:p w14:paraId="16CB8578" w14:textId="77777777" w:rsidR="00600D02" w:rsidRDefault="00600D02" w:rsidP="00600D02">
      <w:pPr>
        <w:jc w:val="both"/>
      </w:pPr>
    </w:p>
    <w:p w14:paraId="18CC1653" w14:textId="28B99AB4" w:rsidR="00600D02" w:rsidRDefault="00600D02" w:rsidP="00600D02">
      <w:pPr>
        <w:jc w:val="both"/>
      </w:pPr>
      <w:r>
        <w:t>Οι συνάδελφοι ενημερώθηκαν ότι ο Σύλλογος έχει αποφασίσει τη δημιουργία ειδικής εφαρμογής (</w:t>
      </w:r>
      <w:r>
        <w:rPr>
          <w:lang w:val="en-US"/>
        </w:rPr>
        <w:t>application</w:t>
      </w:r>
      <w:r>
        <w:t>)</w:t>
      </w:r>
      <w:r w:rsidRPr="00600D02">
        <w:t xml:space="preserve"> </w:t>
      </w:r>
      <w:r>
        <w:t xml:space="preserve">για κινητές συσκευές, με τους νέους Κώδικες </w:t>
      </w:r>
      <w:proofErr w:type="spellStart"/>
      <w:r>
        <w:t>λημματογραφημένους</w:t>
      </w:r>
      <w:proofErr w:type="spellEnd"/>
      <w:r>
        <w:t xml:space="preserve">. Παράλληλα, όποιος επιθυμεί να λάβει δωρεάν και σε </w:t>
      </w:r>
      <w:proofErr w:type="spellStart"/>
      <w:r>
        <w:t>έγχαρτη</w:t>
      </w:r>
      <w:proofErr w:type="spellEnd"/>
      <w:r>
        <w:t xml:space="preserve"> μορφή τους νέους Κώδικες, μπορεί να προβαίνει σε σχετική εκδήλωση ενδιαφέροντος στο </w:t>
      </w:r>
      <w:r w:rsidRPr="00600D02">
        <w:rPr>
          <w:b/>
          <w:bCs/>
          <w:lang w:val="en-US"/>
        </w:rPr>
        <w:t>portal</w:t>
      </w:r>
      <w:r w:rsidRPr="00600D02">
        <w:rPr>
          <w:b/>
          <w:bCs/>
        </w:rPr>
        <w:t>.</w:t>
      </w:r>
      <w:proofErr w:type="spellStart"/>
      <w:r w:rsidRPr="00600D02">
        <w:rPr>
          <w:b/>
          <w:bCs/>
          <w:lang w:val="en-US"/>
        </w:rPr>
        <w:t>olomeleia</w:t>
      </w:r>
      <w:proofErr w:type="spellEnd"/>
      <w:r w:rsidRPr="00600D02">
        <w:rPr>
          <w:b/>
          <w:bCs/>
        </w:rPr>
        <w:t>.</w:t>
      </w:r>
      <w:r w:rsidRPr="00600D02">
        <w:rPr>
          <w:b/>
          <w:bCs/>
          <w:lang w:val="en-US"/>
        </w:rPr>
        <w:t>gr</w:t>
      </w:r>
      <w:r w:rsidRPr="00600D02">
        <w:t xml:space="preserve"> </w:t>
      </w:r>
      <w:r>
        <w:t xml:space="preserve">από αύριο το μεσημέρι.  Θα ακολουθήσει </w:t>
      </w:r>
      <w:r w:rsidR="003D6796">
        <w:t>λεπτομερής</w:t>
      </w:r>
      <w:r>
        <w:t xml:space="preserve"> ανακοίνωση. </w:t>
      </w:r>
    </w:p>
    <w:p w14:paraId="68813DCD" w14:textId="77777777" w:rsidR="00A62E62" w:rsidRDefault="00A62E62" w:rsidP="00600D02">
      <w:pPr>
        <w:jc w:val="both"/>
      </w:pPr>
    </w:p>
    <w:p w14:paraId="412CBE89" w14:textId="77777777" w:rsidR="00A62E62" w:rsidRDefault="00A62E62" w:rsidP="00A62E62">
      <w:pPr>
        <w:jc w:val="both"/>
      </w:pPr>
      <w:r>
        <w:t>Αύριο Τρίτη 25/6/2019, και 17:30 μ.μ. – 20:00 μ.μ. θα πραγματοποιηθεί η 2</w:t>
      </w:r>
      <w:r w:rsidRPr="00A62E62">
        <w:rPr>
          <w:vertAlign w:val="superscript"/>
        </w:rPr>
        <w:t>η</w:t>
      </w:r>
      <w:r>
        <w:t xml:space="preserve"> ενημερωτική εκδήλωση για το Νέο Κώδικα Ποινικής Δικονομίας, με εισηγητές τους Καθηγητές Ποινικού Δικαίου, δικηγόρους, </w:t>
      </w:r>
      <w:r w:rsidRPr="00A62E62">
        <w:rPr>
          <w:b/>
          <w:bCs/>
        </w:rPr>
        <w:t>Θεοχάρη Δαλακούρα</w:t>
      </w:r>
      <w:r>
        <w:t xml:space="preserve"> και </w:t>
      </w:r>
      <w:r w:rsidRPr="00A62E62">
        <w:rPr>
          <w:b/>
          <w:bCs/>
        </w:rPr>
        <w:t xml:space="preserve">Αριστομένη </w:t>
      </w:r>
      <w:proofErr w:type="spellStart"/>
      <w:r w:rsidRPr="00A62E62">
        <w:rPr>
          <w:b/>
          <w:bCs/>
        </w:rPr>
        <w:t>Τζαννετή</w:t>
      </w:r>
      <w:proofErr w:type="spellEnd"/>
      <w:r>
        <w:t xml:space="preserve">. </w:t>
      </w:r>
    </w:p>
    <w:p w14:paraId="6C96582C" w14:textId="77777777" w:rsidR="00A62E62" w:rsidRDefault="00A62E62" w:rsidP="00A62E62">
      <w:pPr>
        <w:jc w:val="both"/>
      </w:pPr>
    </w:p>
    <w:p w14:paraId="5EC177FC" w14:textId="77777777" w:rsidR="00A62E62" w:rsidRPr="00600D02" w:rsidRDefault="00A62E62" w:rsidP="00600D02">
      <w:pPr>
        <w:jc w:val="both"/>
      </w:pPr>
      <w:r>
        <w:t>Για το πλήρες Πρόγραμμα των θεματικών εκδηλώσεων</w:t>
      </w:r>
      <w:r w:rsidR="0015107C">
        <w:t xml:space="preserve"> που θα ακολουθήσουν</w:t>
      </w:r>
      <w:r>
        <w:t xml:space="preserve"> βλ. τη σχετική ανακοίνωση εδώ:  </w:t>
      </w:r>
      <w:hyperlink r:id="rId4" w:history="1">
        <w:r w:rsidRPr="00DF5935">
          <w:rPr>
            <w:rStyle w:val="-"/>
          </w:rPr>
          <w:t>http://www.dsa.gr/νέα/σεμινάρια/ενημερωτικές-ημερίδες-δσα-για-τους-νέους-κώδικες-πκ-κπδ</w:t>
        </w:r>
      </w:hyperlink>
      <w:r>
        <w:t xml:space="preserve"> </w:t>
      </w:r>
    </w:p>
    <w:sectPr w:rsidR="00A62E62" w:rsidRPr="00600D02" w:rsidSect="008D3F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02"/>
    <w:rsid w:val="0015107C"/>
    <w:rsid w:val="002A6BE6"/>
    <w:rsid w:val="003D6796"/>
    <w:rsid w:val="00600D02"/>
    <w:rsid w:val="006E3D4C"/>
    <w:rsid w:val="008D3F27"/>
    <w:rsid w:val="0099245A"/>
    <w:rsid w:val="00A62E62"/>
    <w:rsid w:val="00AC4D3F"/>
    <w:rsid w:val="00B13D91"/>
    <w:rsid w:val="00BD0DA0"/>
    <w:rsid w:val="00D513E4"/>
    <w:rsid w:val="00E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00AB"/>
  <w15:chartTrackingRefBased/>
  <w15:docId w15:val="{7707CEDF-6AC2-E14C-A082-A7AC7C36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2E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2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a.gr/&#957;&#941;&#945;/&#963;&#949;&#956;&#953;&#957;&#940;&#961;&#953;&#945;/&#949;&#957;&#951;&#956;&#949;&#961;&#969;&#964;&#953;&#954;&#941;&#962;-&#951;&#956;&#949;&#961;&#943;&#948;&#949;&#962;-&#948;&#963;&#945;-&#947;&#953;&#945;-&#964;&#959;&#965;&#962;-&#957;&#941;&#959;&#965;&#962;-&#954;&#974;&#948;&#953;&#954;&#949;&#962;-&#960;&#954;-&#954;&#960;&#948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Papadopoulos</dc:creator>
  <cp:keywords/>
  <dc:description/>
  <cp:lastModifiedBy>Πέτρος Τρουπιώτης</cp:lastModifiedBy>
  <cp:revision>2</cp:revision>
  <dcterms:created xsi:type="dcterms:W3CDTF">2019-06-24T18:49:00Z</dcterms:created>
  <dcterms:modified xsi:type="dcterms:W3CDTF">2019-06-24T18:49:00Z</dcterms:modified>
</cp:coreProperties>
</file>