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9369" w14:textId="77777777" w:rsidR="004A4DB5" w:rsidRPr="00A95DF1" w:rsidRDefault="004C084C" w:rsidP="00A95DF1">
      <w:pPr>
        <w:jc w:val="center"/>
        <w:rPr>
          <w:b/>
          <w:bCs/>
          <w:lang w:val="el-GR"/>
        </w:rPr>
      </w:pPr>
      <w:bookmarkStart w:id="0" w:name="_GoBack"/>
      <w:r w:rsidRPr="00A95DF1">
        <w:rPr>
          <w:b/>
          <w:bCs/>
          <w:lang w:val="el-GR"/>
        </w:rPr>
        <w:t>Αποφάσεις του ΔΣ του ΔΣΑ της 19.10.2020</w:t>
      </w:r>
    </w:p>
    <w:bookmarkEnd w:id="0"/>
    <w:p w14:paraId="4132F57E" w14:textId="77777777" w:rsidR="004C084C" w:rsidRDefault="004C084C">
      <w:pPr>
        <w:rPr>
          <w:lang w:val="el-GR"/>
        </w:rPr>
      </w:pPr>
    </w:p>
    <w:p w14:paraId="5B00AE26" w14:textId="77777777" w:rsidR="004C084C" w:rsidRDefault="004C084C">
      <w:pPr>
        <w:rPr>
          <w:lang w:val="el-GR"/>
        </w:rPr>
      </w:pPr>
      <w:r>
        <w:rPr>
          <w:lang w:val="el-GR"/>
        </w:rPr>
        <w:t xml:space="preserve">Κατά τη συνεδρίαση της 19.10.2020 το ΔΣ του ΔΣΑ, κατόπιν διαλογικής συζήτησης έλαβε τις κάτωθι αποφάσεις: </w:t>
      </w:r>
    </w:p>
    <w:p w14:paraId="4425DDAB" w14:textId="77777777" w:rsidR="004C084C" w:rsidRPr="004C084C" w:rsidRDefault="004C084C">
      <w:pPr>
        <w:rPr>
          <w:lang w:val="el-GR"/>
        </w:rPr>
      </w:pPr>
    </w:p>
    <w:p w14:paraId="7BB5B83E" w14:textId="77777777" w:rsidR="004C084C" w:rsidRPr="004C084C" w:rsidRDefault="006072E4">
      <w:pPr>
        <w:rPr>
          <w:b/>
          <w:bCs/>
          <w:lang w:val="el-GR"/>
        </w:rPr>
      </w:pPr>
      <w:r>
        <w:rPr>
          <w:b/>
          <w:bCs/>
          <w:lang w:val="el-GR"/>
        </w:rPr>
        <w:t>Ι</w:t>
      </w:r>
      <w:r w:rsidR="004C084C" w:rsidRPr="004C084C">
        <w:rPr>
          <w:b/>
          <w:bCs/>
          <w:lang w:val="el-GR"/>
        </w:rPr>
        <w:t xml:space="preserve">. Σχέδιο Νόμου για </w:t>
      </w:r>
      <w:r w:rsidR="0055114C">
        <w:rPr>
          <w:b/>
          <w:bCs/>
          <w:lang w:val="el-GR"/>
        </w:rPr>
        <w:t xml:space="preserve">τη Ρύθμιση οφειλών και παροχή δεύτερης </w:t>
      </w:r>
      <w:r w:rsidR="004C084C">
        <w:rPr>
          <w:b/>
          <w:bCs/>
          <w:lang w:val="el-GR"/>
        </w:rPr>
        <w:t xml:space="preserve"> ευκαιρίας</w:t>
      </w:r>
    </w:p>
    <w:p w14:paraId="056A1B89" w14:textId="77777777" w:rsidR="00DD41C7" w:rsidRPr="0055114C" w:rsidRDefault="004C084C" w:rsidP="0055114C">
      <w:pPr>
        <w:ind w:left="360"/>
        <w:rPr>
          <w:lang w:val="el-GR"/>
        </w:rPr>
      </w:pPr>
      <w:r w:rsidRPr="0055114C">
        <w:rPr>
          <w:lang w:val="el-GR"/>
        </w:rPr>
        <w:t xml:space="preserve">Το ΔΣ του ΔΣΑ διατύπωσε σοβαρές αντιρρήσεις επί του υπό ψήφιση νομοσχεδίου του Υπουργείου Οικονομικών  </w:t>
      </w:r>
      <w:r w:rsidR="00DD41C7" w:rsidRPr="0055114C">
        <w:rPr>
          <w:lang w:val="el-GR"/>
        </w:rPr>
        <w:t xml:space="preserve">«Ρύθμιση  οφειλών και παροχής δεύτερης ευκαιρίας» που εντοπίζονται στα εξής, ιδίως, ζητήματα: </w:t>
      </w:r>
    </w:p>
    <w:p w14:paraId="52AF17BB" w14:textId="7F6E76AD" w:rsidR="0055114C" w:rsidRDefault="00DD41C7" w:rsidP="006072E4">
      <w:pPr>
        <w:pStyle w:val="a3"/>
        <w:numPr>
          <w:ilvl w:val="0"/>
          <w:numId w:val="1"/>
        </w:numPr>
        <w:rPr>
          <w:lang w:val="el-GR"/>
        </w:rPr>
      </w:pPr>
      <w:r w:rsidRPr="0055114C">
        <w:rPr>
          <w:lang w:val="el-GR"/>
        </w:rPr>
        <w:t>Το σχέδιο νόμου</w:t>
      </w:r>
      <w:r w:rsidR="0055114C" w:rsidRPr="0055114C">
        <w:rPr>
          <w:lang w:val="el-GR"/>
        </w:rPr>
        <w:t xml:space="preserve">, παρά τις σχετικές εκκλήσεις </w:t>
      </w:r>
      <w:r w:rsidR="0055114C">
        <w:rPr>
          <w:lang w:val="el-GR"/>
        </w:rPr>
        <w:t>μας,</w:t>
      </w:r>
      <w:r w:rsidR="0055114C" w:rsidRPr="0055114C">
        <w:rPr>
          <w:lang w:val="el-GR"/>
        </w:rPr>
        <w:t xml:space="preserve"> </w:t>
      </w:r>
      <w:r w:rsidRPr="0055114C">
        <w:rPr>
          <w:lang w:val="el-GR"/>
        </w:rPr>
        <w:t>κατατέθηκε στη Βουλή χωρίς να έχει προηγηθεί ουσιαστικός θεσμικός διάλογος με τους κοινωνικούς φορείς, και χωρίς να συγκροτηθεί Νομοπαρασκευαστική Επιτροπή με τη συμμετοχή του δικηγορικού σώματος</w:t>
      </w:r>
      <w:r w:rsidR="0055114C">
        <w:rPr>
          <w:lang w:val="el-GR"/>
        </w:rPr>
        <w:t>.</w:t>
      </w:r>
    </w:p>
    <w:p w14:paraId="222E4D48" w14:textId="49762AEE" w:rsidR="00DD41C7" w:rsidRPr="0055114C" w:rsidRDefault="00DD41C7" w:rsidP="006072E4">
      <w:pPr>
        <w:pStyle w:val="a3"/>
        <w:numPr>
          <w:ilvl w:val="0"/>
          <w:numId w:val="1"/>
        </w:numPr>
        <w:rPr>
          <w:lang w:val="el-GR"/>
        </w:rPr>
      </w:pPr>
      <w:r w:rsidRPr="0055114C">
        <w:rPr>
          <w:lang w:val="el-GR"/>
        </w:rPr>
        <w:t>Το νομοσχέδιο έχει ως αποτέλεσμα την ουσιαστική απίσχναση</w:t>
      </w:r>
      <w:r w:rsidR="00E6518A" w:rsidRPr="00E6518A">
        <w:rPr>
          <w:lang w:val="el-GR"/>
        </w:rPr>
        <w:t xml:space="preserve"> </w:t>
      </w:r>
      <w:r w:rsidR="00E6518A">
        <w:rPr>
          <w:lang w:val="el-GR"/>
        </w:rPr>
        <w:t xml:space="preserve">και αποφλοίωση </w:t>
      </w:r>
      <w:r w:rsidRPr="0055114C">
        <w:rPr>
          <w:lang w:val="el-GR"/>
        </w:rPr>
        <w:t>της προστασίας πρώτης κατοικίας, σε σχέση με το προϋφιστάμενο καθεστώς του ν. 3869/2010 (νόμος Κατσέλη)</w:t>
      </w:r>
      <w:r w:rsidR="00E6518A">
        <w:rPr>
          <w:lang w:val="el-GR"/>
        </w:rPr>
        <w:t xml:space="preserve"> </w:t>
      </w:r>
      <w:r w:rsidR="00661DD5">
        <w:rPr>
          <w:lang w:val="el-GR"/>
        </w:rPr>
        <w:t xml:space="preserve">και </w:t>
      </w:r>
      <w:r w:rsidR="00E6518A">
        <w:rPr>
          <w:lang w:val="el-GR"/>
        </w:rPr>
        <w:t xml:space="preserve"> σε συνέχεια της κάμψης της προστασίας που επήλθε με τον ν. 4605/19</w:t>
      </w:r>
      <w:r w:rsidRPr="0055114C">
        <w:rPr>
          <w:lang w:val="el-GR"/>
        </w:rPr>
        <w:t xml:space="preserve">. Είναι χαρακτηριστικό ότι τα εισοδηματικά και περιουσιακά κριτήρια που τίθενται για το χαρακτηρισμό οφειλετών ως ευάλωτων, αφήνουν εκτός προστασίας μεγάλη μερίδα αυτών. </w:t>
      </w:r>
    </w:p>
    <w:p w14:paraId="65578FA8" w14:textId="77777777" w:rsidR="004C084C" w:rsidRPr="0055114C" w:rsidRDefault="00DD41C7" w:rsidP="0055114C">
      <w:pPr>
        <w:pStyle w:val="a3"/>
        <w:numPr>
          <w:ilvl w:val="0"/>
          <w:numId w:val="4"/>
        </w:numPr>
        <w:rPr>
          <w:lang w:val="el-GR"/>
        </w:rPr>
      </w:pPr>
      <w:r w:rsidRPr="0055114C">
        <w:rPr>
          <w:lang w:val="el-GR"/>
        </w:rPr>
        <w:t xml:space="preserve">Προβληματική είναι η νομική φύση (ιδιωτικού δικαίου) του Φορέα Απόκτησης και </w:t>
      </w:r>
      <w:proofErr w:type="spellStart"/>
      <w:r w:rsidRPr="0055114C">
        <w:rPr>
          <w:lang w:val="el-GR"/>
        </w:rPr>
        <w:t>Επαναμίσθωσης</w:t>
      </w:r>
      <w:proofErr w:type="spellEnd"/>
      <w:r w:rsidRPr="0055114C">
        <w:rPr>
          <w:lang w:val="el-GR"/>
        </w:rPr>
        <w:t xml:space="preserve"> </w:t>
      </w:r>
      <w:r w:rsidR="0055114C">
        <w:rPr>
          <w:lang w:val="el-GR"/>
        </w:rPr>
        <w:t>ακινήτων</w:t>
      </w:r>
      <w:r w:rsidR="006072E4" w:rsidRPr="0055114C">
        <w:rPr>
          <w:lang w:val="el-GR"/>
        </w:rPr>
        <w:t xml:space="preserve">, ενώ μείζον ζήτημα έλλειψης προστασίας τίθεται για το διάστημα μέχρι τη λειτουργία του νέου φορέα. </w:t>
      </w:r>
    </w:p>
    <w:p w14:paraId="6B2F0B54" w14:textId="03237124" w:rsidR="006072E4" w:rsidRPr="006072E4" w:rsidRDefault="006072E4" w:rsidP="0055114C">
      <w:pPr>
        <w:pStyle w:val="a3"/>
        <w:numPr>
          <w:ilvl w:val="0"/>
          <w:numId w:val="4"/>
        </w:numPr>
        <w:rPr>
          <w:lang w:val="el-GR"/>
        </w:rPr>
      </w:pPr>
      <w:r w:rsidRPr="006072E4">
        <w:rPr>
          <w:lang w:val="el-GR"/>
        </w:rPr>
        <w:t xml:space="preserve">Το γεγονός ότι ο οφειλέτης θα πρέπει να καταβάλλει τόσο τα μισθώματα </w:t>
      </w:r>
      <w:r w:rsidR="00E6518A">
        <w:rPr>
          <w:lang w:val="el-GR"/>
        </w:rPr>
        <w:t xml:space="preserve">για 12 έτη </w:t>
      </w:r>
      <w:r w:rsidRPr="006072E4">
        <w:rPr>
          <w:lang w:val="el-GR"/>
        </w:rPr>
        <w:t>όσο και τίμημα επαναγοράς,  για να ανακτήσει την κυριότητα της κατοικίας του, από τον άνω Φορ</w:t>
      </w:r>
      <w:r w:rsidR="0055114C">
        <w:rPr>
          <w:lang w:val="el-GR"/>
        </w:rPr>
        <w:t>έα</w:t>
      </w:r>
      <w:r w:rsidRPr="006072E4">
        <w:rPr>
          <w:lang w:val="el-GR"/>
        </w:rPr>
        <w:t xml:space="preserve"> καθιστά ιδιαιτέρως δυσχερή την κατάσταση για τον ευάλωτο οφειλέτη</w:t>
      </w:r>
      <w:r w:rsidR="00E6518A">
        <w:rPr>
          <w:lang w:val="el-GR"/>
        </w:rPr>
        <w:t xml:space="preserve"> και σε άνιση θέση με όλες τις λοιπές περιπτώσεις του </w:t>
      </w:r>
      <w:r w:rsidR="00E6518A">
        <w:rPr>
          <w:lang w:val="en-US"/>
        </w:rPr>
        <w:t>back</w:t>
      </w:r>
      <w:r w:rsidR="00E6518A" w:rsidRPr="00E6518A">
        <w:rPr>
          <w:lang w:val="el-GR"/>
        </w:rPr>
        <w:t>-</w:t>
      </w:r>
      <w:r w:rsidR="00E6518A">
        <w:rPr>
          <w:lang w:val="en-US"/>
        </w:rPr>
        <w:t>leasing</w:t>
      </w:r>
      <w:r w:rsidR="00AD41F9">
        <w:rPr>
          <w:lang w:val="el-GR"/>
        </w:rPr>
        <w:t xml:space="preserve"> του κοινού δικαίου.</w:t>
      </w:r>
    </w:p>
    <w:p w14:paraId="06D2738E" w14:textId="77777777" w:rsidR="006072E4" w:rsidRPr="006072E4" w:rsidRDefault="006072E4" w:rsidP="0055114C">
      <w:pPr>
        <w:pStyle w:val="a3"/>
        <w:numPr>
          <w:ilvl w:val="0"/>
          <w:numId w:val="4"/>
        </w:numPr>
        <w:rPr>
          <w:lang w:val="el-GR"/>
        </w:rPr>
      </w:pPr>
      <w:r w:rsidRPr="006072E4">
        <w:rPr>
          <w:lang w:val="el-GR"/>
        </w:rPr>
        <w:lastRenderedPageBreak/>
        <w:t xml:space="preserve">Δεν λαμβάνεται πρόνοια ώστε να εξισορροπηθούν τα αντιτιθέμενα συμφέροντα πιστωτών και πτωχού στη διαδικασία της πτώχευσης, καθώς επιφυλάσσεται υπέρ των πιστωτών απόλυτο δικαίωμα επιλογής του διαχειριστή αφερεγγυότητας (συνδίκου πτώχευσης). </w:t>
      </w:r>
    </w:p>
    <w:p w14:paraId="52A7C090" w14:textId="77777777" w:rsidR="006072E4" w:rsidRPr="006072E4" w:rsidRDefault="006072E4" w:rsidP="0055114C">
      <w:pPr>
        <w:pStyle w:val="a3"/>
        <w:numPr>
          <w:ilvl w:val="0"/>
          <w:numId w:val="4"/>
        </w:numPr>
        <w:rPr>
          <w:lang w:val="el-GR"/>
        </w:rPr>
      </w:pPr>
      <w:r w:rsidRPr="006072E4">
        <w:rPr>
          <w:lang w:val="el-GR"/>
        </w:rPr>
        <w:t xml:space="preserve">Θίγεται το δικαίωμα δικαστικής προστασίας των μερών που συμμετέχουν στην πτωχευτική διαδικασία καθώς οι εκδιδόμενες δικαστικές αποφάσεις είναι ανέκκλητες. </w:t>
      </w:r>
    </w:p>
    <w:p w14:paraId="08933413" w14:textId="77777777" w:rsidR="006072E4" w:rsidRPr="006072E4" w:rsidRDefault="006072E4" w:rsidP="0055114C">
      <w:pPr>
        <w:pStyle w:val="a3"/>
        <w:numPr>
          <w:ilvl w:val="0"/>
          <w:numId w:val="4"/>
        </w:numPr>
        <w:rPr>
          <w:lang w:val="el-GR"/>
        </w:rPr>
      </w:pPr>
      <w:r w:rsidRPr="006072E4">
        <w:rPr>
          <w:lang w:val="el-GR"/>
        </w:rPr>
        <w:t xml:space="preserve">Προσβάλλεται δυσανάλογα το δικαίωμα ιδιοκτησίας, καθώς σε περίπτωση άγονου πλειστηριασμού η περιουσία </w:t>
      </w:r>
      <w:r w:rsidR="00F348CD">
        <w:rPr>
          <w:lang w:val="el-GR"/>
        </w:rPr>
        <w:t xml:space="preserve">του πτωχού </w:t>
      </w:r>
      <w:r w:rsidRPr="006072E4">
        <w:rPr>
          <w:lang w:val="el-GR"/>
        </w:rPr>
        <w:t xml:space="preserve">περιέρχεται στο Δημόσιο. </w:t>
      </w:r>
    </w:p>
    <w:p w14:paraId="641123C3" w14:textId="3964FDF6" w:rsidR="006072E4" w:rsidRDefault="006072E4" w:rsidP="00E978C7">
      <w:pPr>
        <w:rPr>
          <w:lang w:val="el-GR"/>
        </w:rPr>
      </w:pPr>
      <w:r w:rsidRPr="00661DD5">
        <w:rPr>
          <w:lang w:val="el-GR"/>
        </w:rPr>
        <w:t xml:space="preserve">Ο ΔΣΑ, μεταξύ άλλων, </w:t>
      </w:r>
      <w:r w:rsidR="00E978C7">
        <w:rPr>
          <w:lang w:val="el-GR"/>
        </w:rPr>
        <w:t>κατέτεινε τις κάτωθι προτάσεις και παρατηρήσεις όπως αποτυπώνονται στο επισυναπτόμενο κείμενο</w:t>
      </w:r>
      <w:r w:rsidR="007231FD">
        <w:rPr>
          <w:lang w:val="el-GR"/>
        </w:rPr>
        <w:t>.</w:t>
      </w:r>
    </w:p>
    <w:p w14:paraId="3FA3FFF4" w14:textId="77777777" w:rsidR="007231FD" w:rsidRDefault="007231FD" w:rsidP="007231FD">
      <w:pPr>
        <w:rPr>
          <w:lang w:val="el-GR"/>
        </w:rPr>
      </w:pPr>
      <w:r>
        <w:rPr>
          <w:lang w:val="el-GR"/>
        </w:rPr>
        <w:t xml:space="preserve">Υπέρ των ανωτέρω προτάσεων ψήφισαν οι κάτωθι </w:t>
      </w:r>
      <w:r w:rsidRPr="00476E13">
        <w:rPr>
          <w:lang w:val="el-GR"/>
        </w:rPr>
        <w:t>:</w:t>
      </w:r>
      <w:r>
        <w:rPr>
          <w:lang w:val="el-GR"/>
        </w:rPr>
        <w:t xml:space="preserve"> Ο Πρόεδρος Δ. Βερβεσός, ο Αντιπρόεδρος Θ. Σοφός, ο Αντιπρόεδρος </w:t>
      </w:r>
      <w:proofErr w:type="spellStart"/>
      <w:r>
        <w:rPr>
          <w:lang w:val="el-GR"/>
        </w:rPr>
        <w:t>Ευσ</w:t>
      </w:r>
      <w:proofErr w:type="spellEnd"/>
      <w:r>
        <w:rPr>
          <w:lang w:val="el-GR"/>
        </w:rPr>
        <w:t xml:space="preserve">. Αναλυτής, ο Γεν. Γραμματέας Μ. </w:t>
      </w:r>
      <w:proofErr w:type="spellStart"/>
      <w:r>
        <w:rPr>
          <w:lang w:val="el-GR"/>
        </w:rPr>
        <w:t>Καλαντζόπουλος</w:t>
      </w:r>
      <w:proofErr w:type="spellEnd"/>
      <w:r>
        <w:rPr>
          <w:lang w:val="el-GR"/>
        </w:rPr>
        <w:t>, η Σύμβουλος-Ταμίας Μ. Γούναρη-</w:t>
      </w:r>
      <w:proofErr w:type="spellStart"/>
      <w:r>
        <w:rPr>
          <w:lang w:val="el-GR"/>
        </w:rPr>
        <w:t>Χατζησαράντου</w:t>
      </w:r>
      <w:proofErr w:type="spellEnd"/>
      <w:r>
        <w:rPr>
          <w:lang w:val="el-GR"/>
        </w:rPr>
        <w:t xml:space="preserve"> και οι Σύμβουλοι </w:t>
      </w:r>
      <w:r w:rsidRPr="00476E13">
        <w:rPr>
          <w:lang w:val="el-GR"/>
        </w:rPr>
        <w:t xml:space="preserve"> </w:t>
      </w:r>
      <w:r>
        <w:rPr>
          <w:lang w:val="el-GR"/>
        </w:rPr>
        <w:t xml:space="preserve">Δ. Αναστασόπουλος, Ι. Δεληγεώργης, Σ. Διαμαντόπουλος, Α. </w:t>
      </w:r>
      <w:proofErr w:type="spellStart"/>
      <w:r>
        <w:rPr>
          <w:lang w:val="el-GR"/>
        </w:rPr>
        <w:t>Κατοπώδη</w:t>
      </w:r>
      <w:proofErr w:type="spellEnd"/>
      <w:r>
        <w:rPr>
          <w:lang w:val="el-GR"/>
        </w:rPr>
        <w:t xml:space="preserve">, Γ. </w:t>
      </w:r>
      <w:proofErr w:type="spellStart"/>
      <w:r>
        <w:rPr>
          <w:lang w:val="el-GR"/>
        </w:rPr>
        <w:t>Κλεφτοδήμος</w:t>
      </w:r>
      <w:proofErr w:type="spellEnd"/>
      <w:r>
        <w:rPr>
          <w:lang w:val="el-GR"/>
        </w:rPr>
        <w:t xml:space="preserve">, Χ. Μαρινάκη, Β. </w:t>
      </w:r>
      <w:proofErr w:type="spellStart"/>
      <w:r>
        <w:rPr>
          <w:lang w:val="el-GR"/>
        </w:rPr>
        <w:t>Μπατής</w:t>
      </w:r>
      <w:proofErr w:type="spellEnd"/>
      <w:r>
        <w:rPr>
          <w:lang w:val="el-GR"/>
        </w:rPr>
        <w:t>, Ελ. Ράντος, Κ. Ρίζος και Ζ. Σταυρόπουλος.</w:t>
      </w:r>
    </w:p>
    <w:p w14:paraId="17EBD858" w14:textId="3A6111AB" w:rsidR="007231FD" w:rsidRDefault="007231FD" w:rsidP="007231FD">
      <w:pPr>
        <w:spacing w:before="60" w:after="60"/>
        <w:ind w:firstLine="720"/>
        <w:rPr>
          <w:sz w:val="23"/>
          <w:szCs w:val="23"/>
        </w:rPr>
      </w:pPr>
      <w:r>
        <w:rPr>
          <w:lang w:val="el-GR"/>
        </w:rPr>
        <w:t xml:space="preserve">Κατά των ανωτέρω προτάσεων ψήφισαν οι Σύμβουλοι </w:t>
      </w:r>
      <w:proofErr w:type="spellStart"/>
      <w:r>
        <w:rPr>
          <w:lang w:val="el-GR"/>
        </w:rPr>
        <w:t>Αθ</w:t>
      </w:r>
      <w:proofErr w:type="spellEnd"/>
      <w:r>
        <w:rPr>
          <w:lang w:val="el-GR"/>
        </w:rPr>
        <w:t xml:space="preserve">. </w:t>
      </w:r>
      <w:proofErr w:type="spellStart"/>
      <w:r>
        <w:rPr>
          <w:lang w:val="el-GR"/>
        </w:rPr>
        <w:t>Καμπαγιάννης</w:t>
      </w:r>
      <w:proofErr w:type="spellEnd"/>
      <w:r>
        <w:rPr>
          <w:lang w:val="el-GR"/>
        </w:rPr>
        <w:t xml:space="preserve"> και Α. </w:t>
      </w:r>
      <w:proofErr w:type="spellStart"/>
      <w:r>
        <w:rPr>
          <w:lang w:val="el-GR"/>
        </w:rPr>
        <w:t>Αντανασιώτης</w:t>
      </w:r>
      <w:proofErr w:type="spellEnd"/>
      <w:r>
        <w:rPr>
          <w:lang w:val="el-GR"/>
        </w:rPr>
        <w:t xml:space="preserve">, η θέση του οποίου επισυνάπτεται.  </w:t>
      </w:r>
    </w:p>
    <w:p w14:paraId="0095D898" w14:textId="77777777" w:rsidR="004C084C" w:rsidRPr="00F348CD" w:rsidRDefault="004C084C">
      <w:pPr>
        <w:rPr>
          <w:sz w:val="8"/>
          <w:lang w:val="el-GR"/>
        </w:rPr>
      </w:pPr>
    </w:p>
    <w:p w14:paraId="0FA2F026" w14:textId="328FA04C" w:rsidR="006072E4" w:rsidRDefault="00DF2778">
      <w:pPr>
        <w:rPr>
          <w:lang w:val="el-GR"/>
        </w:rPr>
      </w:pPr>
      <w:r>
        <w:rPr>
          <w:lang w:val="el-GR"/>
        </w:rPr>
        <w:t>Περαιτέρω, σ</w:t>
      </w:r>
      <w:r w:rsidR="00661DD5">
        <w:rPr>
          <w:lang w:val="el-GR"/>
        </w:rPr>
        <w:t>υγκροτήθη</w:t>
      </w:r>
      <w:r w:rsidR="00AD41F9">
        <w:rPr>
          <w:lang w:val="el-GR"/>
        </w:rPr>
        <w:t xml:space="preserve">κε </w:t>
      </w:r>
      <w:r w:rsidR="006072E4">
        <w:rPr>
          <w:lang w:val="el-GR"/>
        </w:rPr>
        <w:t>Ειδική Επιτροπή</w:t>
      </w:r>
      <w:r w:rsidR="00661DD5">
        <w:rPr>
          <w:lang w:val="el-GR"/>
        </w:rPr>
        <w:t>,</w:t>
      </w:r>
      <w:r w:rsidR="006072E4">
        <w:rPr>
          <w:lang w:val="el-GR"/>
        </w:rPr>
        <w:t xml:space="preserve"> αποτελούμενη από </w:t>
      </w:r>
      <w:r w:rsidR="00661DD5">
        <w:rPr>
          <w:lang w:val="el-GR"/>
        </w:rPr>
        <w:t xml:space="preserve">τον Αντιπρόεδρο του ΔΣΑ Θεμιστοκλή Σοφό και τους Συμβούλους Φώτιο </w:t>
      </w:r>
      <w:proofErr w:type="spellStart"/>
      <w:r w:rsidR="00661DD5">
        <w:rPr>
          <w:lang w:val="el-GR"/>
        </w:rPr>
        <w:t>Κωτσή</w:t>
      </w:r>
      <w:proofErr w:type="spellEnd"/>
      <w:r w:rsidR="00661DD5">
        <w:rPr>
          <w:lang w:val="el-GR"/>
        </w:rPr>
        <w:t xml:space="preserve"> και Νικόλαο </w:t>
      </w:r>
      <w:proofErr w:type="spellStart"/>
      <w:r w:rsidR="00661DD5">
        <w:rPr>
          <w:lang w:val="el-GR"/>
        </w:rPr>
        <w:t>Κουτκιά</w:t>
      </w:r>
      <w:proofErr w:type="spellEnd"/>
      <w:r w:rsidR="00661DD5">
        <w:rPr>
          <w:lang w:val="el-GR"/>
        </w:rPr>
        <w:t xml:space="preserve"> αλλά και </w:t>
      </w:r>
      <w:r w:rsidR="006072E4">
        <w:rPr>
          <w:lang w:val="el-GR"/>
        </w:rPr>
        <w:t xml:space="preserve">τους συναδέλφους Ιωάννα </w:t>
      </w:r>
      <w:proofErr w:type="spellStart"/>
      <w:r w:rsidR="006072E4">
        <w:rPr>
          <w:lang w:val="el-GR"/>
        </w:rPr>
        <w:t>Καλαντζάκου</w:t>
      </w:r>
      <w:proofErr w:type="spellEnd"/>
      <w:r w:rsidR="00AD41F9">
        <w:rPr>
          <w:lang w:val="el-GR"/>
        </w:rPr>
        <w:t xml:space="preserve"> (τ. Αντιπρόεδρος ΔΣΑ)</w:t>
      </w:r>
      <w:r w:rsidR="006072E4">
        <w:rPr>
          <w:lang w:val="el-GR"/>
        </w:rPr>
        <w:t xml:space="preserve">, Δημήτριο </w:t>
      </w:r>
      <w:proofErr w:type="spellStart"/>
      <w:r w:rsidR="006072E4">
        <w:rPr>
          <w:lang w:val="el-GR"/>
        </w:rPr>
        <w:t>Λυρίτση</w:t>
      </w:r>
      <w:proofErr w:type="spellEnd"/>
      <w:r w:rsidR="006072E4">
        <w:rPr>
          <w:lang w:val="el-GR"/>
        </w:rPr>
        <w:t>, Νικ</w:t>
      </w:r>
      <w:r w:rsidR="003C315D">
        <w:rPr>
          <w:lang w:val="el-GR"/>
        </w:rPr>
        <w:t>ό</w:t>
      </w:r>
      <w:r w:rsidR="006072E4">
        <w:rPr>
          <w:lang w:val="el-GR"/>
        </w:rPr>
        <w:t>λ</w:t>
      </w:r>
      <w:r w:rsidR="003C315D">
        <w:rPr>
          <w:lang w:val="el-GR"/>
        </w:rPr>
        <w:t>α</w:t>
      </w:r>
      <w:r w:rsidR="006072E4">
        <w:rPr>
          <w:lang w:val="el-GR"/>
        </w:rPr>
        <w:t>ο Μπούρμπο και  Σεραφείμ Σωτηριάδη</w:t>
      </w:r>
      <w:r w:rsidR="00661DD5">
        <w:rPr>
          <w:lang w:val="el-GR"/>
        </w:rPr>
        <w:t xml:space="preserve">, η οποία </w:t>
      </w:r>
      <w:r w:rsidR="006072E4">
        <w:rPr>
          <w:lang w:val="el-GR"/>
        </w:rPr>
        <w:t xml:space="preserve"> εξουσιοδοτήθηκε από το ΔΣ του ΔΣΑ να </w:t>
      </w:r>
      <w:r w:rsidR="00AD41F9">
        <w:rPr>
          <w:lang w:val="el-GR"/>
        </w:rPr>
        <w:t>μεταφέρει</w:t>
      </w:r>
      <w:r w:rsidR="006072E4">
        <w:rPr>
          <w:lang w:val="el-GR"/>
        </w:rPr>
        <w:t xml:space="preserve"> τις θέσεις του σώματος</w:t>
      </w:r>
      <w:r w:rsidR="00AD41F9">
        <w:rPr>
          <w:lang w:val="el-GR"/>
        </w:rPr>
        <w:t>,</w:t>
      </w:r>
      <w:r w:rsidR="006072E4">
        <w:rPr>
          <w:lang w:val="el-GR"/>
        </w:rPr>
        <w:t xml:space="preserve"> οι οποίες θα τεθούν υπ’ </w:t>
      </w:r>
      <w:proofErr w:type="spellStart"/>
      <w:r w:rsidR="006072E4">
        <w:rPr>
          <w:lang w:val="el-GR"/>
        </w:rPr>
        <w:t>όψιν</w:t>
      </w:r>
      <w:proofErr w:type="spellEnd"/>
      <w:r w:rsidR="006072E4">
        <w:rPr>
          <w:lang w:val="el-GR"/>
        </w:rPr>
        <w:t xml:space="preserve"> του Υπουργείου</w:t>
      </w:r>
      <w:r w:rsidR="00AD41F9">
        <w:rPr>
          <w:lang w:val="el-GR"/>
        </w:rPr>
        <w:t xml:space="preserve"> αλλά και των κομμάτων τα Αντιπολίτευσης στη Βουλή</w:t>
      </w:r>
      <w:r w:rsidR="006072E4">
        <w:rPr>
          <w:lang w:val="el-GR"/>
        </w:rPr>
        <w:t xml:space="preserve"> και θα δημοσιευθούν στην ιστοσελίδα του Συλλόγου. </w:t>
      </w:r>
    </w:p>
    <w:p w14:paraId="78E3ACBB" w14:textId="77777777" w:rsidR="006072E4" w:rsidRDefault="006072E4">
      <w:pPr>
        <w:rPr>
          <w:lang w:val="el-GR"/>
        </w:rPr>
      </w:pPr>
    </w:p>
    <w:p w14:paraId="51667FDA" w14:textId="5057000C" w:rsidR="004C084C" w:rsidRDefault="006072E4">
      <w:pPr>
        <w:rPr>
          <w:b/>
          <w:bCs/>
          <w:lang w:val="el-GR"/>
        </w:rPr>
      </w:pPr>
      <w:proofErr w:type="spellStart"/>
      <w:r w:rsidRPr="006072E4">
        <w:rPr>
          <w:b/>
          <w:bCs/>
          <w:lang w:val="el-GR"/>
        </w:rPr>
        <w:t>ΙΙ</w:t>
      </w:r>
      <w:r w:rsidR="00FA5207">
        <w:rPr>
          <w:b/>
          <w:bCs/>
          <w:lang w:val="el-GR"/>
        </w:rPr>
        <w:t>α</w:t>
      </w:r>
      <w:proofErr w:type="spellEnd"/>
      <w:r w:rsidR="004C084C" w:rsidRPr="006072E4">
        <w:rPr>
          <w:b/>
          <w:bCs/>
          <w:lang w:val="el-GR"/>
        </w:rPr>
        <w:t xml:space="preserve">. Εξελίξεις στο Πρωτοδικείο Αθηνών </w:t>
      </w:r>
    </w:p>
    <w:p w14:paraId="64439E71" w14:textId="6E1C4735" w:rsidR="004262DE" w:rsidRPr="004262DE" w:rsidRDefault="004262DE" w:rsidP="004262DE">
      <w:pPr>
        <w:rPr>
          <w:lang w:val="el-GR"/>
        </w:rPr>
      </w:pPr>
      <w:r>
        <w:rPr>
          <w:lang w:val="el-GR"/>
        </w:rPr>
        <w:t>Πραγματοποιήθηκε σήμερα 19.10.2020</w:t>
      </w:r>
      <w:r w:rsidR="00F348CD">
        <w:rPr>
          <w:lang w:val="el-GR"/>
        </w:rPr>
        <w:t xml:space="preserve"> </w:t>
      </w:r>
      <w:r>
        <w:rPr>
          <w:lang w:val="el-GR"/>
        </w:rPr>
        <w:t xml:space="preserve"> συνάντηση αντιπροσωπείας του</w:t>
      </w:r>
      <w:r w:rsidR="006055F7">
        <w:rPr>
          <w:lang w:val="el-GR"/>
        </w:rPr>
        <w:t xml:space="preserve"> ΔΣ του</w:t>
      </w:r>
      <w:r>
        <w:rPr>
          <w:lang w:val="el-GR"/>
        </w:rPr>
        <w:t xml:space="preserve"> ΔΣΑ</w:t>
      </w:r>
      <w:r w:rsidR="00661DD5">
        <w:rPr>
          <w:lang w:val="el-GR"/>
        </w:rPr>
        <w:t xml:space="preserve">,   </w:t>
      </w:r>
      <w:r>
        <w:rPr>
          <w:lang w:val="el-GR"/>
        </w:rPr>
        <w:t>αποτελούμενης από τον</w:t>
      </w:r>
      <w:r w:rsidRPr="004262DE">
        <w:rPr>
          <w:lang w:val="el-GR"/>
        </w:rPr>
        <w:t xml:space="preserve"> Πρόεδρο του ΔΣΑ Δημήτριο </w:t>
      </w:r>
      <w:proofErr w:type="spellStart"/>
      <w:r w:rsidRPr="004262DE">
        <w:rPr>
          <w:lang w:val="el-GR"/>
        </w:rPr>
        <w:t>Βερβεσό</w:t>
      </w:r>
      <w:proofErr w:type="spellEnd"/>
      <w:r w:rsidRPr="004262DE">
        <w:rPr>
          <w:lang w:val="el-GR"/>
        </w:rPr>
        <w:t xml:space="preserve"> και </w:t>
      </w:r>
      <w:r>
        <w:rPr>
          <w:lang w:val="el-GR"/>
        </w:rPr>
        <w:t>τον</w:t>
      </w:r>
      <w:r w:rsidRPr="004262DE">
        <w:rPr>
          <w:lang w:val="el-GR"/>
        </w:rPr>
        <w:t xml:space="preserve"> Αντιπρόεδρο  </w:t>
      </w:r>
      <w:r w:rsidRPr="004262DE">
        <w:rPr>
          <w:lang w:val="el-GR"/>
        </w:rPr>
        <w:lastRenderedPageBreak/>
        <w:t xml:space="preserve">Ευστάθιο Αναλυτή με την Προϊσταμένη </w:t>
      </w:r>
      <w:r>
        <w:rPr>
          <w:lang w:val="el-GR"/>
        </w:rPr>
        <w:t>του</w:t>
      </w:r>
      <w:r w:rsidRPr="004262DE">
        <w:rPr>
          <w:lang w:val="el-GR"/>
        </w:rPr>
        <w:t xml:space="preserve"> Τριμελούς</w:t>
      </w:r>
      <w:r>
        <w:rPr>
          <w:lang w:val="el-GR"/>
        </w:rPr>
        <w:t xml:space="preserve"> Συμβουλίου Διεύθυνσης</w:t>
      </w:r>
      <w:r w:rsidRPr="004262DE">
        <w:rPr>
          <w:lang w:val="el-GR"/>
        </w:rPr>
        <w:t xml:space="preserve"> του Πρωτοδικείου Αθηνών, Πρόεδρο Πρωτοδικών Σοφία </w:t>
      </w:r>
      <w:proofErr w:type="spellStart"/>
      <w:r w:rsidRPr="004262DE">
        <w:rPr>
          <w:lang w:val="el-GR"/>
        </w:rPr>
        <w:t>Φούρλαρη</w:t>
      </w:r>
      <w:proofErr w:type="spellEnd"/>
      <w:r w:rsidR="00661DD5">
        <w:rPr>
          <w:lang w:val="el-GR"/>
        </w:rPr>
        <w:t>,</w:t>
      </w:r>
      <w:r w:rsidRPr="004262DE">
        <w:rPr>
          <w:lang w:val="el-GR"/>
        </w:rPr>
        <w:t xml:space="preserve">  παρουσία του Προϊσταμένου της Γραμματείας Ιωάννη Δήμου</w:t>
      </w:r>
      <w:r w:rsidR="00661DD5">
        <w:rPr>
          <w:lang w:val="el-GR"/>
        </w:rPr>
        <w:t>,</w:t>
      </w:r>
      <w:r>
        <w:rPr>
          <w:lang w:val="el-GR"/>
        </w:rPr>
        <w:t xml:space="preserve"> με αντικείμενο την εξεύρεση λύσεων επί των υφισταμένων </w:t>
      </w:r>
      <w:r w:rsidR="00E6518A">
        <w:rPr>
          <w:lang w:val="el-GR"/>
        </w:rPr>
        <w:t xml:space="preserve">σοβαρών </w:t>
      </w:r>
      <w:r>
        <w:rPr>
          <w:lang w:val="el-GR"/>
        </w:rPr>
        <w:t xml:space="preserve">προβλημάτων </w:t>
      </w:r>
      <w:r w:rsidR="00E6518A">
        <w:rPr>
          <w:lang w:val="el-GR"/>
        </w:rPr>
        <w:t>δυσ</w:t>
      </w:r>
      <w:r>
        <w:rPr>
          <w:lang w:val="el-GR"/>
        </w:rPr>
        <w:t xml:space="preserve">λειτουργίας του Πρωτοδικείου. </w:t>
      </w:r>
      <w:r w:rsidRPr="004262DE">
        <w:rPr>
          <w:lang w:val="el-GR"/>
        </w:rPr>
        <w:t xml:space="preserve">  </w:t>
      </w:r>
    </w:p>
    <w:p w14:paraId="11224380" w14:textId="404DDC4D" w:rsidR="004262DE" w:rsidRPr="004262DE" w:rsidRDefault="004262DE" w:rsidP="004262DE">
      <w:pPr>
        <w:rPr>
          <w:lang w:val="el-GR"/>
        </w:rPr>
      </w:pPr>
      <w:r>
        <w:rPr>
          <w:lang w:val="el-GR"/>
        </w:rPr>
        <w:t>Από την πλευρά του Πρωτοδικείου</w:t>
      </w:r>
      <w:r w:rsidRPr="004262DE">
        <w:rPr>
          <w:lang w:val="el-GR"/>
        </w:rPr>
        <w:t xml:space="preserve"> </w:t>
      </w:r>
      <w:r>
        <w:rPr>
          <w:lang w:val="el-GR"/>
        </w:rPr>
        <w:t>επισημάνθηκε</w:t>
      </w:r>
      <w:r w:rsidRPr="004262DE">
        <w:rPr>
          <w:lang w:val="el-GR"/>
        </w:rPr>
        <w:t xml:space="preserve"> ότι μειώνονται οι εκκρεμότητες στις ηλεκτρονικές  αποστολές δικαστικών αποφάσεων</w:t>
      </w:r>
      <w:r w:rsidR="00E6518A">
        <w:rPr>
          <w:lang w:val="el-GR"/>
        </w:rPr>
        <w:t xml:space="preserve"> της τακτικής διαδικασίας</w:t>
      </w:r>
      <w:r w:rsidRPr="004262DE">
        <w:rPr>
          <w:lang w:val="el-GR"/>
        </w:rPr>
        <w:t>, καθώς σε περίπου 10.100 αιτήματα η γραμματεία έχει ήδη ανταποκριθεί σε 9.700, ενώ σε ό</w:t>
      </w:r>
      <w:r>
        <w:rPr>
          <w:lang w:val="el-GR"/>
        </w:rPr>
        <w:t>,</w:t>
      </w:r>
      <w:r w:rsidRPr="004262DE">
        <w:rPr>
          <w:lang w:val="el-GR"/>
        </w:rPr>
        <w:t xml:space="preserve">τι αφορά στα πιστοποιητικά πλέον </w:t>
      </w:r>
      <w:r>
        <w:rPr>
          <w:lang w:val="el-GR"/>
        </w:rPr>
        <w:t xml:space="preserve">έχουν μειωθεί οι </w:t>
      </w:r>
      <w:r w:rsidRPr="004262DE">
        <w:rPr>
          <w:lang w:val="el-GR"/>
        </w:rPr>
        <w:t>καθυστερήσεις στα πιστοποιητικά εταιρειών</w:t>
      </w:r>
      <w:r w:rsidR="00AD41F9">
        <w:rPr>
          <w:lang w:val="el-GR"/>
        </w:rPr>
        <w:t xml:space="preserve">, </w:t>
      </w:r>
      <w:r>
        <w:rPr>
          <w:lang w:val="el-GR"/>
        </w:rPr>
        <w:t>σωματείων</w:t>
      </w:r>
      <w:r w:rsidR="00AD41F9">
        <w:rPr>
          <w:lang w:val="el-GR"/>
        </w:rPr>
        <w:t xml:space="preserve"> και τελεσιδικίας αμετακλήτου</w:t>
      </w:r>
      <w:r w:rsidRPr="004262DE">
        <w:rPr>
          <w:lang w:val="el-GR"/>
        </w:rPr>
        <w:t xml:space="preserve">. </w:t>
      </w:r>
      <w:r>
        <w:rPr>
          <w:lang w:val="el-GR"/>
        </w:rPr>
        <w:t xml:space="preserve"> Παρά ταύτα, π</w:t>
      </w:r>
      <w:r w:rsidRPr="004262DE">
        <w:rPr>
          <w:lang w:val="el-GR"/>
        </w:rPr>
        <w:t xml:space="preserve">ρόβλημα </w:t>
      </w:r>
      <w:r>
        <w:rPr>
          <w:lang w:val="el-GR"/>
        </w:rPr>
        <w:t>εξακολουθεί να υφίσταται</w:t>
      </w:r>
      <w:r w:rsidRPr="004262DE">
        <w:rPr>
          <w:lang w:val="el-GR"/>
        </w:rPr>
        <w:t xml:space="preserve"> στα πιστοποιητικά διαθηκών</w:t>
      </w:r>
      <w:r w:rsidR="00E6518A">
        <w:rPr>
          <w:lang w:val="el-GR"/>
        </w:rPr>
        <w:t>, όπως και η Διοίκηση του Δικαστηρίου δέχθηκε</w:t>
      </w:r>
      <w:r w:rsidRPr="004262DE">
        <w:rPr>
          <w:lang w:val="el-GR"/>
        </w:rPr>
        <w:t xml:space="preserve">. </w:t>
      </w:r>
    </w:p>
    <w:p w14:paraId="6A842EEF" w14:textId="5C3791FC" w:rsidR="004262DE" w:rsidRPr="004262DE" w:rsidRDefault="004262DE" w:rsidP="004262DE">
      <w:pPr>
        <w:rPr>
          <w:lang w:val="el-GR"/>
        </w:rPr>
      </w:pPr>
      <w:r>
        <w:rPr>
          <w:lang w:val="el-GR"/>
        </w:rPr>
        <w:t>Η</w:t>
      </w:r>
      <w:r w:rsidRPr="004262DE">
        <w:rPr>
          <w:lang w:val="el-GR"/>
        </w:rPr>
        <w:t xml:space="preserve"> προϊσταμένη </w:t>
      </w:r>
      <w:r>
        <w:rPr>
          <w:lang w:val="el-GR"/>
        </w:rPr>
        <w:t>του</w:t>
      </w:r>
      <w:r w:rsidRPr="004262DE">
        <w:rPr>
          <w:lang w:val="el-GR"/>
        </w:rPr>
        <w:t xml:space="preserve"> Τριμελούς</w:t>
      </w:r>
      <w:r>
        <w:rPr>
          <w:lang w:val="el-GR"/>
        </w:rPr>
        <w:t xml:space="preserve"> Συμβουλίου Διεύθυνσης</w:t>
      </w:r>
      <w:r w:rsidRPr="004262DE">
        <w:rPr>
          <w:lang w:val="el-GR"/>
        </w:rPr>
        <w:t xml:space="preserve"> του Πρωτοδικείου ενημέρωσε την αντιπροσωπεία του ΔΣΑ ότι προς αποφυγή συγχρωτισμού οι συναινετικές προσημειώσεις πρόκειται άμεσα  να μεταφερθούν από το κτ. 4  στον β΄ όροφο του κτιρίου 7 (Αρχείο παλαιάς τακτικής),  παράλληλα δε</w:t>
      </w:r>
      <w:r w:rsidR="00E6518A">
        <w:rPr>
          <w:lang w:val="el-GR"/>
        </w:rPr>
        <w:t xml:space="preserve"> ενημερωθήκαμε ότι</w:t>
      </w:r>
      <w:r>
        <w:rPr>
          <w:lang w:val="el-GR"/>
        </w:rPr>
        <w:t>,</w:t>
      </w:r>
      <w:r w:rsidRPr="004262DE">
        <w:rPr>
          <w:lang w:val="el-GR"/>
        </w:rPr>
        <w:t xml:space="preserve"> </w:t>
      </w:r>
      <w:r>
        <w:rPr>
          <w:lang w:val="el-GR"/>
        </w:rPr>
        <w:t>προωθείται</w:t>
      </w:r>
      <w:r w:rsidRPr="004262DE">
        <w:rPr>
          <w:lang w:val="el-GR"/>
        </w:rPr>
        <w:t xml:space="preserve"> η ηλεκτρονική κατάθεση για τις ανακοπές, η οποία θα καταστεί εφικτή όταν ολοκληρωθεί η διασύνδεση του </w:t>
      </w:r>
      <w:r>
        <w:rPr>
          <w:lang w:val="el-GR"/>
        </w:rPr>
        <w:t xml:space="preserve">πληροφοριακού </w:t>
      </w:r>
      <w:r w:rsidRPr="004262DE">
        <w:rPr>
          <w:lang w:val="el-GR"/>
        </w:rPr>
        <w:t xml:space="preserve">συστήματος </w:t>
      </w:r>
      <w:r>
        <w:rPr>
          <w:lang w:val="el-GR"/>
        </w:rPr>
        <w:t xml:space="preserve">του Πρωτοδικείου </w:t>
      </w:r>
      <w:r w:rsidRPr="004262DE">
        <w:rPr>
          <w:lang w:val="el-GR"/>
        </w:rPr>
        <w:t xml:space="preserve">με τις διαταγές πληρωμής.  </w:t>
      </w:r>
      <w:r w:rsidR="00E6518A">
        <w:rPr>
          <w:lang w:val="el-GR"/>
        </w:rPr>
        <w:t xml:space="preserve">Επίσης ενώ έχει ήδη ανακληθεί η απόφαση για την μη λειτουργία του Γενικού Αρχείου του Πρωτοδικείου κάθε Τρίτη εμμένει </w:t>
      </w:r>
      <w:r w:rsidR="00AD41F9">
        <w:rPr>
          <w:lang w:val="el-GR"/>
        </w:rPr>
        <w:t xml:space="preserve">στην απόφασή της </w:t>
      </w:r>
      <w:r w:rsidR="00E6518A">
        <w:rPr>
          <w:lang w:val="el-GR"/>
        </w:rPr>
        <w:t>να παραμένει κλειστή η άνω νευραλγική Υπηρεσία κάθε Πέμπτη, παρά την προσφορά του ΔΣΑ να συνδράμει με δικούς του συνεργάτες την υποστηρικτική λειτουργία του Αρχείου.</w:t>
      </w:r>
    </w:p>
    <w:p w14:paraId="6C0971D2" w14:textId="029E9DCB" w:rsidR="004262DE" w:rsidRDefault="004262DE" w:rsidP="004262DE">
      <w:pPr>
        <w:rPr>
          <w:lang w:val="el-GR"/>
        </w:rPr>
      </w:pPr>
      <w:r>
        <w:rPr>
          <w:lang w:val="el-GR"/>
        </w:rPr>
        <w:t>Η αντιπροσωπεία του</w:t>
      </w:r>
      <w:r w:rsidR="006055F7">
        <w:rPr>
          <w:lang w:val="el-GR"/>
        </w:rPr>
        <w:t xml:space="preserve"> ΔΣ του</w:t>
      </w:r>
      <w:r w:rsidRPr="004262DE">
        <w:rPr>
          <w:lang w:val="el-GR"/>
        </w:rPr>
        <w:t xml:space="preserve"> ΔΣΑ </w:t>
      </w:r>
      <w:r>
        <w:rPr>
          <w:lang w:val="el-GR"/>
        </w:rPr>
        <w:t>τόνισε</w:t>
      </w:r>
      <w:r w:rsidRPr="004262DE">
        <w:rPr>
          <w:lang w:val="el-GR"/>
        </w:rPr>
        <w:t xml:space="preserve"> </w:t>
      </w:r>
      <w:r w:rsidR="00E6518A">
        <w:rPr>
          <w:lang w:val="el-GR"/>
        </w:rPr>
        <w:t xml:space="preserve">επίσης </w:t>
      </w:r>
      <w:r w:rsidRPr="004262DE">
        <w:rPr>
          <w:lang w:val="el-GR"/>
        </w:rPr>
        <w:t xml:space="preserve">ότι </w:t>
      </w:r>
      <w:r w:rsidR="00E6518A">
        <w:rPr>
          <w:lang w:val="el-GR"/>
        </w:rPr>
        <w:t>άλυτο παραμένει ακόμα το ζήτημα της</w:t>
      </w:r>
      <w:r>
        <w:rPr>
          <w:lang w:val="el-GR"/>
        </w:rPr>
        <w:t xml:space="preserve"> καθυστέρηση</w:t>
      </w:r>
      <w:r w:rsidR="00E6518A">
        <w:rPr>
          <w:lang w:val="el-GR"/>
        </w:rPr>
        <w:t>ς</w:t>
      </w:r>
      <w:r>
        <w:rPr>
          <w:lang w:val="el-GR"/>
        </w:rPr>
        <w:t xml:space="preserve"> του οίκοθεν επαναπροσδιορισμού των </w:t>
      </w:r>
      <w:r w:rsidRPr="004262DE">
        <w:rPr>
          <w:lang w:val="el-GR"/>
        </w:rPr>
        <w:t xml:space="preserve">ματαιωθεισών - λόγω </w:t>
      </w:r>
      <w:proofErr w:type="spellStart"/>
      <w:r w:rsidRPr="004262DE">
        <w:rPr>
          <w:lang w:val="el-GR"/>
        </w:rPr>
        <w:t>covid</w:t>
      </w:r>
      <w:proofErr w:type="spellEnd"/>
      <w:r>
        <w:rPr>
          <w:lang w:val="el-GR"/>
        </w:rPr>
        <w:t xml:space="preserve"> –</w:t>
      </w:r>
      <w:r w:rsidRPr="004262DE">
        <w:rPr>
          <w:lang w:val="el-GR"/>
        </w:rPr>
        <w:t xml:space="preserve"> υποθέσεων</w:t>
      </w:r>
      <w:r>
        <w:rPr>
          <w:lang w:val="el-GR"/>
        </w:rPr>
        <w:t xml:space="preserve"> είναι απαράδεκτη και θίγει το δικαίωμα του πολίτη για έγκαιρη και αποτελεσματική δικαστική προστασία. </w:t>
      </w:r>
      <w:r w:rsidR="00F348CD">
        <w:rPr>
          <w:lang w:val="el-GR"/>
        </w:rPr>
        <w:t>Η κατάσταση αυτή είναι</w:t>
      </w:r>
      <w:r>
        <w:rPr>
          <w:lang w:val="el-GR"/>
        </w:rPr>
        <w:t xml:space="preserve"> μη ανεκτ</w:t>
      </w:r>
      <w:r w:rsidR="00F348CD">
        <w:rPr>
          <w:lang w:val="el-GR"/>
        </w:rPr>
        <w:t>ή</w:t>
      </w:r>
      <w:r>
        <w:rPr>
          <w:lang w:val="el-GR"/>
        </w:rPr>
        <w:t xml:space="preserve"> από το δικηγορικό σώμα και συνεπώς επιβάλλεται να  </w:t>
      </w:r>
      <w:r w:rsidRPr="004262DE">
        <w:rPr>
          <w:lang w:val="el-GR"/>
        </w:rPr>
        <w:t>ολοκληρωθεί άμεσα</w:t>
      </w:r>
      <w:r>
        <w:rPr>
          <w:lang w:val="el-GR"/>
        </w:rPr>
        <w:t>, και οπωσδήποτε εντός του τρέχοντος μηνός,</w:t>
      </w:r>
      <w:r w:rsidRPr="004262DE">
        <w:rPr>
          <w:lang w:val="el-GR"/>
        </w:rPr>
        <w:t xml:space="preserve"> ο οίκοθεν προσδιορισμός </w:t>
      </w:r>
      <w:r>
        <w:rPr>
          <w:lang w:val="el-GR"/>
        </w:rPr>
        <w:t xml:space="preserve">όλων </w:t>
      </w:r>
      <w:r w:rsidRPr="004262DE">
        <w:rPr>
          <w:lang w:val="el-GR"/>
        </w:rPr>
        <w:t>των ματαιωθεισών υποθέσεων</w:t>
      </w:r>
      <w:r>
        <w:rPr>
          <w:lang w:val="el-GR"/>
        </w:rPr>
        <w:t xml:space="preserve">. </w:t>
      </w:r>
    </w:p>
    <w:p w14:paraId="41606DD0" w14:textId="77777777" w:rsidR="004262DE" w:rsidRPr="004262DE" w:rsidRDefault="004262DE" w:rsidP="004262DE">
      <w:pPr>
        <w:rPr>
          <w:lang w:val="el-GR"/>
        </w:rPr>
      </w:pPr>
      <w:r>
        <w:rPr>
          <w:lang w:val="el-GR"/>
        </w:rPr>
        <w:lastRenderedPageBreak/>
        <w:t>Ε</w:t>
      </w:r>
      <w:r w:rsidRPr="004262DE">
        <w:rPr>
          <w:lang w:val="el-GR"/>
        </w:rPr>
        <w:t>πιπλέον</w:t>
      </w:r>
      <w:r>
        <w:rPr>
          <w:lang w:val="el-GR"/>
        </w:rPr>
        <w:t xml:space="preserve"> επιβάλλεται</w:t>
      </w:r>
      <w:r w:rsidRPr="004262DE">
        <w:rPr>
          <w:lang w:val="el-GR"/>
        </w:rPr>
        <w:t xml:space="preserve"> να «ανοίξει» νέο πινάκιο στις υποθέσεις εφέσεων κατά αποφάσεων Ειρηνοδικείου, καθώς ο προσδιορισμός πλέον γίνεται για το 2023</w:t>
      </w:r>
      <w:r>
        <w:rPr>
          <w:lang w:val="el-GR"/>
        </w:rPr>
        <w:t xml:space="preserve"> (με τον κίνδυνο σύντομα να προσδιορίζονται ακόμη απώτερες δικάσιμοι)</w:t>
      </w:r>
      <w:r w:rsidRPr="004262DE">
        <w:rPr>
          <w:lang w:val="el-GR"/>
        </w:rPr>
        <w:t xml:space="preserve"> με </w:t>
      </w:r>
      <w:r>
        <w:rPr>
          <w:lang w:val="el-GR"/>
        </w:rPr>
        <w:t>αποτέλεσμα να αναιρείται στην πράξη το δικαίωμα</w:t>
      </w:r>
      <w:r w:rsidR="006055F7">
        <w:rPr>
          <w:lang w:val="el-GR"/>
        </w:rPr>
        <w:t xml:space="preserve"> </w:t>
      </w:r>
      <w:r>
        <w:rPr>
          <w:lang w:val="el-GR"/>
        </w:rPr>
        <w:t xml:space="preserve"> </w:t>
      </w:r>
      <w:r w:rsidR="006055F7">
        <w:rPr>
          <w:lang w:val="el-GR"/>
        </w:rPr>
        <w:t>ταχείας δικαστικής προστασίας των πολιτών</w:t>
      </w:r>
      <w:r w:rsidRPr="004262DE">
        <w:rPr>
          <w:lang w:val="el-GR"/>
        </w:rPr>
        <w:t xml:space="preserve">. </w:t>
      </w:r>
    </w:p>
    <w:p w14:paraId="2B61AD64" w14:textId="77777777" w:rsidR="006072E4" w:rsidRDefault="004262DE" w:rsidP="004262DE">
      <w:pPr>
        <w:rPr>
          <w:lang w:val="el-GR"/>
        </w:rPr>
      </w:pPr>
      <w:r w:rsidRPr="004262DE">
        <w:rPr>
          <w:lang w:val="el-GR"/>
        </w:rPr>
        <w:t>Τέλος</w:t>
      </w:r>
      <w:r w:rsidR="006055F7">
        <w:rPr>
          <w:lang w:val="el-GR"/>
        </w:rPr>
        <w:t>,</w:t>
      </w:r>
      <w:r w:rsidRPr="004262DE">
        <w:rPr>
          <w:lang w:val="el-GR"/>
        </w:rPr>
        <w:t xml:space="preserve"> </w:t>
      </w:r>
      <w:r w:rsidR="006055F7">
        <w:rPr>
          <w:lang w:val="el-GR"/>
        </w:rPr>
        <w:t xml:space="preserve">επισημάνθηκε η ανάγκη </w:t>
      </w:r>
      <w:r w:rsidR="006055F7" w:rsidRPr="004262DE">
        <w:rPr>
          <w:lang w:val="el-GR"/>
        </w:rPr>
        <w:t>να επιτρέπεται</w:t>
      </w:r>
      <w:r w:rsidR="006055F7">
        <w:rPr>
          <w:lang w:val="el-GR"/>
        </w:rPr>
        <w:t xml:space="preserve">, </w:t>
      </w:r>
      <w:r w:rsidR="006055F7" w:rsidRPr="004262DE">
        <w:rPr>
          <w:lang w:val="el-GR"/>
        </w:rPr>
        <w:t xml:space="preserve">με τη συνδρομή υπαλλήλου </w:t>
      </w:r>
      <w:proofErr w:type="spellStart"/>
      <w:r w:rsidR="006055F7" w:rsidRPr="004262DE">
        <w:rPr>
          <w:lang w:val="el-GR"/>
        </w:rPr>
        <w:t>security</w:t>
      </w:r>
      <w:proofErr w:type="spellEnd"/>
      <w:r w:rsidR="006055F7">
        <w:rPr>
          <w:lang w:val="el-GR"/>
        </w:rPr>
        <w:t>,</w:t>
      </w:r>
      <w:r w:rsidR="006055F7" w:rsidRPr="004262DE">
        <w:rPr>
          <w:lang w:val="el-GR"/>
        </w:rPr>
        <w:t xml:space="preserve"> η είσοδος μόνο σε Δικηγόρους με την επίδειξη  Δικηγορικής Ταυτότητα</w:t>
      </w:r>
      <w:r w:rsidR="006055F7">
        <w:rPr>
          <w:lang w:val="el-GR"/>
        </w:rPr>
        <w:t xml:space="preserve">ς στην </w:t>
      </w:r>
      <w:r w:rsidRPr="004262DE">
        <w:rPr>
          <w:lang w:val="el-GR"/>
        </w:rPr>
        <w:t xml:space="preserve">κάτω πύλη </w:t>
      </w:r>
      <w:r w:rsidR="006055F7">
        <w:rPr>
          <w:lang w:val="el-GR"/>
        </w:rPr>
        <w:t>του Πρωτοδικείου</w:t>
      </w:r>
      <w:r w:rsidRPr="004262DE">
        <w:rPr>
          <w:lang w:val="el-GR"/>
        </w:rPr>
        <w:t xml:space="preserve"> κατά τις ώρες αιχμής, ήτοι 8:30 έως 9:30 π.μ.</w:t>
      </w:r>
    </w:p>
    <w:p w14:paraId="5D458D39" w14:textId="77777777" w:rsidR="006055F7" w:rsidRDefault="006055F7" w:rsidP="004262DE">
      <w:pPr>
        <w:rPr>
          <w:lang w:val="el-GR"/>
        </w:rPr>
      </w:pPr>
      <w:r>
        <w:rPr>
          <w:lang w:val="el-GR"/>
        </w:rPr>
        <w:t xml:space="preserve">Το ΔΣ του ΔΣΑ ζητεί την άμεση </w:t>
      </w:r>
      <w:r w:rsidR="00C57129">
        <w:rPr>
          <w:lang w:val="el-GR"/>
        </w:rPr>
        <w:t>υλοποί</w:t>
      </w:r>
      <w:r>
        <w:rPr>
          <w:lang w:val="el-GR"/>
        </w:rPr>
        <w:t xml:space="preserve">ηση των άνω αιτημάτων που έχουν κομβική σημασία για το δικηγορικό σώμα και την ορθή λειτουργία της Δικαιοσύνης. </w:t>
      </w:r>
    </w:p>
    <w:p w14:paraId="5047B0E0" w14:textId="77777777" w:rsidR="006055F7" w:rsidRPr="006055F7" w:rsidRDefault="006055F7" w:rsidP="004262DE">
      <w:pPr>
        <w:rPr>
          <w:b/>
          <w:bCs/>
          <w:lang w:val="el-GR"/>
        </w:rPr>
      </w:pPr>
    </w:p>
    <w:p w14:paraId="6959742A" w14:textId="6DDDA73A" w:rsidR="006055F7" w:rsidRDefault="006055F7" w:rsidP="004262DE">
      <w:pPr>
        <w:rPr>
          <w:b/>
          <w:bCs/>
          <w:lang w:val="el-GR"/>
        </w:rPr>
      </w:pPr>
      <w:proofErr w:type="spellStart"/>
      <w:r w:rsidRPr="006055F7">
        <w:rPr>
          <w:b/>
          <w:bCs/>
          <w:lang w:val="el-GR"/>
        </w:rPr>
        <w:t>ΙΙ</w:t>
      </w:r>
      <w:r w:rsidR="00FA5207">
        <w:rPr>
          <w:b/>
          <w:bCs/>
          <w:lang w:val="el-GR"/>
        </w:rPr>
        <w:t>β</w:t>
      </w:r>
      <w:proofErr w:type="spellEnd"/>
      <w:r w:rsidRPr="006055F7">
        <w:rPr>
          <w:b/>
          <w:bCs/>
          <w:lang w:val="el-GR"/>
        </w:rPr>
        <w:t>. Προσφυγή του ΔΣΑ στην Ολομέλεια του Πρωτοδικείου</w:t>
      </w:r>
      <w:r>
        <w:rPr>
          <w:b/>
          <w:bCs/>
          <w:lang w:val="el-GR"/>
        </w:rPr>
        <w:t xml:space="preserve"> Αθηνών</w:t>
      </w:r>
      <w:r w:rsidRPr="006055F7">
        <w:rPr>
          <w:b/>
          <w:bCs/>
          <w:lang w:val="el-GR"/>
        </w:rPr>
        <w:t xml:space="preserve"> σχετικά με το ζήτημα της μη </w:t>
      </w:r>
      <w:r>
        <w:rPr>
          <w:b/>
          <w:bCs/>
          <w:lang w:val="el-GR"/>
        </w:rPr>
        <w:t>εξυπηρέτησης δικηγόρων και πολιτών με φυσική παρουσία</w:t>
      </w:r>
      <w:r w:rsidRPr="006055F7">
        <w:rPr>
          <w:b/>
          <w:bCs/>
          <w:lang w:val="el-GR"/>
        </w:rPr>
        <w:t xml:space="preserve"> </w:t>
      </w:r>
      <w:r>
        <w:rPr>
          <w:b/>
          <w:bCs/>
          <w:lang w:val="el-GR"/>
        </w:rPr>
        <w:t xml:space="preserve">στο Γενικό Αρχείο του Πρωτοδικείου κάθε Πέμπτη. </w:t>
      </w:r>
      <w:r w:rsidRPr="006055F7">
        <w:rPr>
          <w:b/>
          <w:bCs/>
          <w:lang w:val="el-GR"/>
        </w:rPr>
        <w:t xml:space="preserve"> </w:t>
      </w:r>
    </w:p>
    <w:p w14:paraId="27CA5397" w14:textId="4B0BCFB1" w:rsidR="006055F7" w:rsidRDefault="006055F7" w:rsidP="004262DE">
      <w:pPr>
        <w:rPr>
          <w:lang w:val="el-GR"/>
        </w:rPr>
      </w:pPr>
      <w:r>
        <w:rPr>
          <w:lang w:val="el-GR"/>
        </w:rPr>
        <w:t xml:space="preserve">Μετά </w:t>
      </w:r>
      <w:r w:rsidR="00035C24">
        <w:rPr>
          <w:lang w:val="el-GR"/>
        </w:rPr>
        <w:t xml:space="preserve">την </w:t>
      </w:r>
      <w:r w:rsidR="00E6518A">
        <w:rPr>
          <w:lang w:val="el-GR"/>
        </w:rPr>
        <w:t>εμμονή τη</w:t>
      </w:r>
      <w:r w:rsidR="00D33B07">
        <w:rPr>
          <w:lang w:val="el-GR"/>
        </w:rPr>
        <w:t>ς</w:t>
      </w:r>
      <w:r w:rsidR="00E6518A">
        <w:rPr>
          <w:lang w:val="el-GR"/>
        </w:rPr>
        <w:t xml:space="preserve"> Διοίκησης </w:t>
      </w:r>
      <w:r w:rsidR="00035C24">
        <w:rPr>
          <w:lang w:val="el-GR"/>
        </w:rPr>
        <w:t xml:space="preserve">του Πρωτοδικείου Αθηνών,  </w:t>
      </w:r>
      <w:r w:rsidR="00E6518A">
        <w:rPr>
          <w:lang w:val="el-GR"/>
        </w:rPr>
        <w:t>να μη δεχθεί</w:t>
      </w:r>
      <w:r w:rsidR="00035C24">
        <w:rPr>
          <w:lang w:val="el-GR"/>
        </w:rPr>
        <w:t xml:space="preserve"> το αίτημα του δικηγορικού σώματος για πλήρη και ακώλυτη πρόσβαση δικηγόρων και πολιτών όλες τις εργάσιμες ημέρες  στο Γενικό Αρχείο του δικαστηρίου και την επιμονή στην μη εξυπηρέτησή τους κάθε Πέμπτη, το ΔΣ του ΔΣΑ, έκανε δεκτή την εισήγηση του Αντιπροέδρου Ευστάθιου Αναλυτή και του Γενικού Γραμματέα Μιχάλη </w:t>
      </w:r>
      <w:proofErr w:type="spellStart"/>
      <w:r w:rsidR="00035C24">
        <w:rPr>
          <w:lang w:val="el-GR"/>
        </w:rPr>
        <w:t>Καλαντζόπουλου</w:t>
      </w:r>
      <w:proofErr w:type="spellEnd"/>
      <w:r w:rsidR="00035C24">
        <w:rPr>
          <w:lang w:val="el-GR"/>
        </w:rPr>
        <w:t xml:space="preserve"> να προσφύγει ο ΔΣΑ κατά της άνω απόφασης ενώπιον της  </w:t>
      </w:r>
      <w:r w:rsidR="00035C24" w:rsidRPr="00035C24">
        <w:rPr>
          <w:lang w:val="el-GR"/>
        </w:rPr>
        <w:t>Ολομέλεια</w:t>
      </w:r>
      <w:r w:rsidR="00035C24">
        <w:rPr>
          <w:lang w:val="el-GR"/>
        </w:rPr>
        <w:t>ς</w:t>
      </w:r>
      <w:r w:rsidR="00035C24" w:rsidRPr="00035C24">
        <w:rPr>
          <w:lang w:val="el-GR"/>
        </w:rPr>
        <w:t xml:space="preserve"> του </w:t>
      </w:r>
      <w:r w:rsidR="00035C24">
        <w:rPr>
          <w:lang w:val="el-GR"/>
        </w:rPr>
        <w:t xml:space="preserve">Δικαστηρίου </w:t>
      </w:r>
      <w:r w:rsidR="00AD41F9">
        <w:rPr>
          <w:lang w:val="el-GR"/>
        </w:rPr>
        <w:t xml:space="preserve">σύμφωνα με την προβλεπόμενη διαδικασία του Κώδικα Οργανισμού Δικαστηρίων </w:t>
      </w:r>
      <w:r w:rsidR="00035C24">
        <w:rPr>
          <w:lang w:val="el-GR"/>
        </w:rPr>
        <w:t xml:space="preserve">και να ζητήσει την ακύρωσή της. </w:t>
      </w:r>
    </w:p>
    <w:p w14:paraId="67EEE445" w14:textId="77777777" w:rsidR="007231FD" w:rsidRDefault="007231FD" w:rsidP="007231FD">
      <w:pPr>
        <w:rPr>
          <w:lang w:val="el-GR"/>
        </w:rPr>
      </w:pPr>
      <w:r>
        <w:rPr>
          <w:lang w:val="el-GR"/>
        </w:rPr>
        <w:t xml:space="preserve">Υπέρ της ανωτέρω προσφυγής ψήφισαν οι κάτωθι </w:t>
      </w:r>
      <w:r w:rsidRPr="00476E13">
        <w:rPr>
          <w:lang w:val="el-GR"/>
        </w:rPr>
        <w:t>:</w:t>
      </w:r>
      <w:r>
        <w:rPr>
          <w:lang w:val="el-GR"/>
        </w:rPr>
        <w:t xml:space="preserve"> Ο Πρόεδρος Δ. Βερβεσός, ο Αντιπρόεδρος Θ. Σοφός, ο Αντιπρόεδρος </w:t>
      </w:r>
      <w:proofErr w:type="spellStart"/>
      <w:r>
        <w:rPr>
          <w:lang w:val="el-GR"/>
        </w:rPr>
        <w:t>Ευσ</w:t>
      </w:r>
      <w:proofErr w:type="spellEnd"/>
      <w:r>
        <w:rPr>
          <w:lang w:val="el-GR"/>
        </w:rPr>
        <w:t xml:space="preserve">. Αναλυτής, ο Γεν. Γραμματέας Μ. </w:t>
      </w:r>
      <w:proofErr w:type="spellStart"/>
      <w:r>
        <w:rPr>
          <w:lang w:val="el-GR"/>
        </w:rPr>
        <w:t>Καλαντζόπουλος</w:t>
      </w:r>
      <w:proofErr w:type="spellEnd"/>
      <w:r>
        <w:rPr>
          <w:lang w:val="el-GR"/>
        </w:rPr>
        <w:t>, η Σύμβουλος-Ταμίας Μ. Γούναρη-</w:t>
      </w:r>
      <w:proofErr w:type="spellStart"/>
      <w:r>
        <w:rPr>
          <w:lang w:val="el-GR"/>
        </w:rPr>
        <w:t>Χατζησαράντου</w:t>
      </w:r>
      <w:proofErr w:type="spellEnd"/>
      <w:r>
        <w:rPr>
          <w:lang w:val="el-GR"/>
        </w:rPr>
        <w:t xml:space="preserve"> και οι Σύμβουλοι  Ι. Δεληγεώργης, Χ. Κακλαμάνης, Ι. </w:t>
      </w:r>
      <w:proofErr w:type="spellStart"/>
      <w:r>
        <w:rPr>
          <w:lang w:val="el-GR"/>
        </w:rPr>
        <w:t>Κάπος</w:t>
      </w:r>
      <w:proofErr w:type="spellEnd"/>
      <w:r>
        <w:rPr>
          <w:lang w:val="el-GR"/>
        </w:rPr>
        <w:t xml:space="preserve">, Α. </w:t>
      </w:r>
      <w:proofErr w:type="spellStart"/>
      <w:r>
        <w:rPr>
          <w:lang w:val="el-GR"/>
        </w:rPr>
        <w:t>Κατοπώδη</w:t>
      </w:r>
      <w:proofErr w:type="spellEnd"/>
      <w:r>
        <w:rPr>
          <w:lang w:val="el-GR"/>
        </w:rPr>
        <w:t xml:space="preserve">, Γ. </w:t>
      </w:r>
      <w:proofErr w:type="spellStart"/>
      <w:r>
        <w:rPr>
          <w:lang w:val="el-GR"/>
        </w:rPr>
        <w:t>Κλεφτοδήμος</w:t>
      </w:r>
      <w:proofErr w:type="spellEnd"/>
      <w:r>
        <w:rPr>
          <w:lang w:val="el-GR"/>
        </w:rPr>
        <w:t xml:space="preserve">, Α. </w:t>
      </w:r>
      <w:proofErr w:type="spellStart"/>
      <w:r>
        <w:rPr>
          <w:lang w:val="el-GR"/>
        </w:rPr>
        <w:t>Κουτσόλαμπρος</w:t>
      </w:r>
      <w:proofErr w:type="spellEnd"/>
      <w:r>
        <w:rPr>
          <w:lang w:val="el-GR"/>
        </w:rPr>
        <w:t xml:space="preserve">, Φ. Κωτσής, Χ. Μαρινάκη, Β. </w:t>
      </w:r>
      <w:proofErr w:type="spellStart"/>
      <w:r>
        <w:rPr>
          <w:lang w:val="el-GR"/>
        </w:rPr>
        <w:t>Μπατής</w:t>
      </w:r>
      <w:proofErr w:type="spellEnd"/>
      <w:r>
        <w:rPr>
          <w:lang w:val="el-GR"/>
        </w:rPr>
        <w:t>, Ελ. Ράντος, Κ. Ρίζος.</w:t>
      </w:r>
    </w:p>
    <w:p w14:paraId="423FDC87" w14:textId="77777777" w:rsidR="007231FD" w:rsidRDefault="007231FD">
      <w:pPr>
        <w:rPr>
          <w:lang w:val="el-GR"/>
        </w:rPr>
      </w:pPr>
      <w:r>
        <w:rPr>
          <w:lang w:val="el-GR"/>
        </w:rPr>
        <w:t xml:space="preserve">Κατά ψήφισε ο Σύμβουλος Α. </w:t>
      </w:r>
      <w:proofErr w:type="spellStart"/>
      <w:r>
        <w:rPr>
          <w:lang w:val="el-GR"/>
        </w:rPr>
        <w:t>Αντανασιώτης</w:t>
      </w:r>
      <w:proofErr w:type="spellEnd"/>
      <w:r>
        <w:rPr>
          <w:lang w:val="el-GR"/>
        </w:rPr>
        <w:t>, η θέση του οποίου επισυνάπτεται.</w:t>
      </w:r>
    </w:p>
    <w:p w14:paraId="2A0E8E8E" w14:textId="77777777" w:rsidR="007231FD" w:rsidRDefault="007231FD">
      <w:pPr>
        <w:rPr>
          <w:lang w:val="el-GR"/>
        </w:rPr>
      </w:pPr>
    </w:p>
    <w:p w14:paraId="40C84F32" w14:textId="5552D5EF" w:rsidR="004C084C" w:rsidRDefault="00AC1235">
      <w:pPr>
        <w:rPr>
          <w:b/>
          <w:bCs/>
          <w:lang w:val="el-GR"/>
        </w:rPr>
      </w:pPr>
      <w:r>
        <w:rPr>
          <w:b/>
          <w:bCs/>
          <w:lang w:val="en-US"/>
        </w:rPr>
        <w:lastRenderedPageBreak/>
        <w:t>I</w:t>
      </w:r>
      <w:r w:rsidR="00FA5207">
        <w:rPr>
          <w:b/>
          <w:bCs/>
          <w:lang w:val="el-GR"/>
        </w:rPr>
        <w:t>ΙΙ</w:t>
      </w:r>
      <w:r w:rsidRPr="00AC1235">
        <w:rPr>
          <w:b/>
          <w:bCs/>
          <w:lang w:val="el-GR"/>
        </w:rPr>
        <w:t xml:space="preserve">. </w:t>
      </w:r>
      <w:r w:rsidR="004C084C" w:rsidRPr="00035C24">
        <w:rPr>
          <w:b/>
          <w:bCs/>
          <w:lang w:val="el-GR"/>
        </w:rPr>
        <w:t>Εξελίξεις στο Εφετείο Αθηνών</w:t>
      </w:r>
    </w:p>
    <w:p w14:paraId="5F930D79" w14:textId="77777777" w:rsidR="00035C24" w:rsidRDefault="00035C24" w:rsidP="00035C24">
      <w:pPr>
        <w:rPr>
          <w:lang w:val="el-GR"/>
        </w:rPr>
      </w:pPr>
      <w:r>
        <w:rPr>
          <w:lang w:val="el-GR"/>
        </w:rPr>
        <w:t>Αντιπροσωπεία του ΔΣ του ΔΣΑ αποτελούμενη από τον Αντιπρόεδρο Θ</w:t>
      </w:r>
      <w:r w:rsidR="0094696A">
        <w:rPr>
          <w:lang w:val="el-GR"/>
        </w:rPr>
        <w:t xml:space="preserve">εμιστοκλή </w:t>
      </w:r>
      <w:r>
        <w:rPr>
          <w:lang w:val="el-GR"/>
        </w:rPr>
        <w:t xml:space="preserve"> Σοφό</w:t>
      </w:r>
      <w:r w:rsidR="0094696A">
        <w:rPr>
          <w:lang w:val="el-GR"/>
        </w:rPr>
        <w:t xml:space="preserve"> και</w:t>
      </w:r>
      <w:r>
        <w:rPr>
          <w:lang w:val="el-GR"/>
        </w:rPr>
        <w:t xml:space="preserve"> </w:t>
      </w:r>
      <w:r w:rsidRPr="00035C24">
        <w:rPr>
          <w:lang w:val="el-GR"/>
        </w:rPr>
        <w:t xml:space="preserve"> </w:t>
      </w:r>
      <w:r>
        <w:rPr>
          <w:lang w:val="el-GR"/>
        </w:rPr>
        <w:t xml:space="preserve">τους Συμβούλους Δημήτριο </w:t>
      </w:r>
      <w:r w:rsidRPr="00035C24">
        <w:rPr>
          <w:lang w:val="el-GR"/>
        </w:rPr>
        <w:t>Αναστασόπουλο,</w:t>
      </w:r>
      <w:r>
        <w:rPr>
          <w:lang w:val="el-GR"/>
        </w:rPr>
        <w:t xml:space="preserve"> Χρήστο Κακλαμάνη, Γεώργιο </w:t>
      </w:r>
      <w:proofErr w:type="spellStart"/>
      <w:r>
        <w:rPr>
          <w:lang w:val="el-GR"/>
        </w:rPr>
        <w:t>Κλεφτοδήμο</w:t>
      </w:r>
      <w:proofErr w:type="spellEnd"/>
      <w:r>
        <w:rPr>
          <w:lang w:val="el-GR"/>
        </w:rPr>
        <w:t xml:space="preserve"> και Μεθόδιο</w:t>
      </w:r>
      <w:r w:rsidRPr="00035C24">
        <w:rPr>
          <w:lang w:val="el-GR"/>
        </w:rPr>
        <w:t xml:space="preserve"> </w:t>
      </w:r>
      <w:proofErr w:type="spellStart"/>
      <w:r w:rsidRPr="00035C24">
        <w:rPr>
          <w:lang w:val="el-GR"/>
        </w:rPr>
        <w:t>Ματαλιωτάκη</w:t>
      </w:r>
      <w:proofErr w:type="spellEnd"/>
      <w:r>
        <w:rPr>
          <w:lang w:val="el-GR"/>
        </w:rPr>
        <w:t xml:space="preserve"> συναντήθηκε με την Προϊσταμένη του Τριμελούς Συμβουλίου Διεύθυνσης του Εφετείου Αθηνών, Τριανταφυλλιά </w:t>
      </w:r>
      <w:r w:rsidRPr="00035C24">
        <w:rPr>
          <w:lang w:val="el-GR"/>
        </w:rPr>
        <w:t>Δρακοπούλου</w:t>
      </w:r>
      <w:r>
        <w:rPr>
          <w:lang w:val="el-GR"/>
        </w:rPr>
        <w:t xml:space="preserve"> με αντικείμενο την εξεύρεση λύσεων στα προβλήματα λειτουργίας των πολιτικών και ποινικών τμημάτων του Εφετείου. </w:t>
      </w:r>
    </w:p>
    <w:p w14:paraId="2778D2C5" w14:textId="265FFD48" w:rsidR="00035C24" w:rsidRPr="00035C24" w:rsidRDefault="00035C24" w:rsidP="00035C24">
      <w:pPr>
        <w:rPr>
          <w:lang w:val="el-GR"/>
        </w:rPr>
      </w:pPr>
      <w:r>
        <w:rPr>
          <w:lang w:val="el-GR"/>
        </w:rPr>
        <w:t xml:space="preserve">Κατά τη συνάντηση </w:t>
      </w:r>
      <w:r w:rsidR="00AD41F9">
        <w:rPr>
          <w:lang w:val="el-GR"/>
        </w:rPr>
        <w:t>συμφωνήθηκε</w:t>
      </w:r>
      <w:r>
        <w:rPr>
          <w:lang w:val="el-GR"/>
        </w:rPr>
        <w:t xml:space="preserve">, προς αποφυγή συνωστισμού, ο χωρισμός του εκθέματος των ποινικών υποθέσεων, κατά το ήμισυ πριν και  μετά τις 11.30, και η χωριστή εκφώνηση των πολιτικών υποθέσεων αρμοδιότητας Πολυμελούς στις 11.00 και Μονομελούς στις </w:t>
      </w:r>
      <w:r w:rsidRPr="00035C24">
        <w:rPr>
          <w:lang w:val="el-GR"/>
        </w:rPr>
        <w:t xml:space="preserve">12.00 </w:t>
      </w:r>
      <w:r>
        <w:rPr>
          <w:lang w:val="el-GR"/>
        </w:rPr>
        <w:t>μ.μ.</w:t>
      </w:r>
      <w:r w:rsidR="00164968">
        <w:rPr>
          <w:lang w:val="el-GR"/>
        </w:rPr>
        <w:t xml:space="preserve"> και η εκ</w:t>
      </w:r>
      <w:r w:rsidR="00D64AC1">
        <w:rPr>
          <w:lang w:val="el-GR"/>
        </w:rPr>
        <w:t>φώνηση</w:t>
      </w:r>
      <w:r w:rsidR="00164968">
        <w:rPr>
          <w:lang w:val="el-GR"/>
        </w:rPr>
        <w:t xml:space="preserve"> των υποθέσεων εκ του εκθέματος του Μονομελούς ανά </w:t>
      </w:r>
      <w:r w:rsidR="00D64AC1">
        <w:rPr>
          <w:lang w:val="el-GR"/>
        </w:rPr>
        <w:t xml:space="preserve">5 από τον </w:t>
      </w:r>
      <w:proofErr w:type="spellStart"/>
      <w:r w:rsidR="00D64AC1">
        <w:rPr>
          <w:lang w:val="el-GR"/>
        </w:rPr>
        <w:t>προεδρεύοντα</w:t>
      </w:r>
      <w:proofErr w:type="spellEnd"/>
      <w:r w:rsidR="00D64AC1">
        <w:rPr>
          <w:lang w:val="el-GR"/>
        </w:rPr>
        <w:t xml:space="preserve"> της σύνθεσης.</w:t>
      </w:r>
    </w:p>
    <w:p w14:paraId="613A940D" w14:textId="77777777" w:rsidR="00035C24" w:rsidRDefault="00035C24" w:rsidP="00035C24">
      <w:pPr>
        <w:rPr>
          <w:lang w:val="el-GR"/>
        </w:rPr>
      </w:pPr>
      <w:r>
        <w:rPr>
          <w:lang w:val="el-GR"/>
        </w:rPr>
        <w:t xml:space="preserve">Για τον περαιτέρω διαχωρισμό του πινακίου των πολιτικών υποθέσεων θα ακολουθήσει νέα συνάντηση </w:t>
      </w:r>
      <w:r w:rsidR="004A4DB5">
        <w:rPr>
          <w:lang w:val="el-GR"/>
        </w:rPr>
        <w:t>της</w:t>
      </w:r>
      <w:r>
        <w:rPr>
          <w:lang w:val="el-GR"/>
        </w:rPr>
        <w:t xml:space="preserve"> αντιπροσω</w:t>
      </w:r>
      <w:r w:rsidR="004A4DB5">
        <w:rPr>
          <w:lang w:val="el-GR"/>
        </w:rPr>
        <w:t xml:space="preserve">πείας του ΔΣΑ με τη Διοίκηση του Δικαστηρίου. </w:t>
      </w:r>
    </w:p>
    <w:p w14:paraId="1F4E9150" w14:textId="5CA1C766" w:rsidR="004A4DB5" w:rsidRPr="004A4DB5" w:rsidRDefault="004A4DB5" w:rsidP="00035C24">
      <w:pPr>
        <w:rPr>
          <w:lang w:val="el-GR"/>
        </w:rPr>
      </w:pPr>
      <w:r>
        <w:rPr>
          <w:lang w:val="el-GR"/>
        </w:rPr>
        <w:t xml:space="preserve">Τέλος, αποφασίστηκε να προωθηθεί στο Υπουργείο Προστασίας του Πολίτη το αίτημα περί λήψης κατάλληλων αστυνομικών μέτρων  προστασίας από τον </w:t>
      </w:r>
      <w:r>
        <w:rPr>
          <w:lang w:val="en-US"/>
        </w:rPr>
        <w:t>COVID</w:t>
      </w:r>
      <w:r w:rsidRPr="004A4DB5">
        <w:rPr>
          <w:lang w:val="el-GR"/>
        </w:rPr>
        <w:t xml:space="preserve">-19 </w:t>
      </w:r>
      <w:r>
        <w:rPr>
          <w:lang w:val="el-GR"/>
        </w:rPr>
        <w:t xml:space="preserve">ώστε να εισέρχονται </w:t>
      </w:r>
      <w:r w:rsidR="009E469D">
        <w:rPr>
          <w:lang w:val="el-GR"/>
        </w:rPr>
        <w:t xml:space="preserve">στις </w:t>
      </w:r>
      <w:r>
        <w:rPr>
          <w:lang w:val="el-GR"/>
        </w:rPr>
        <w:t>δικαστικές αίθουσες  μόνο πρόσωπα που έχουν σχέση με τις δικαζόμενες υποθέσεις</w:t>
      </w:r>
      <w:r w:rsidR="00D64AC1">
        <w:rPr>
          <w:lang w:val="el-GR"/>
        </w:rPr>
        <w:t xml:space="preserve"> και να μη κυκλοφορούν στους χώρους του Εφετείου πρόσωπα χωρίς μάσκα</w:t>
      </w:r>
      <w:r>
        <w:rPr>
          <w:lang w:val="el-GR"/>
        </w:rPr>
        <w:t xml:space="preserve">. </w:t>
      </w:r>
    </w:p>
    <w:p w14:paraId="242974B1" w14:textId="56647839" w:rsidR="004C084C" w:rsidRDefault="004C084C">
      <w:pPr>
        <w:rPr>
          <w:lang w:val="el-GR"/>
        </w:rPr>
      </w:pPr>
    </w:p>
    <w:p w14:paraId="2A13A332" w14:textId="65E61B06" w:rsidR="00AC1235" w:rsidRPr="00AC1235" w:rsidRDefault="00FA5207" w:rsidP="00AC1235">
      <w:pPr>
        <w:rPr>
          <w:b/>
          <w:u w:val="single"/>
        </w:rPr>
      </w:pPr>
      <w:r>
        <w:rPr>
          <w:b/>
          <w:u w:val="single"/>
          <w:lang w:val="el-GR"/>
        </w:rPr>
        <w:t>Ι</w:t>
      </w:r>
      <w:r w:rsidR="00AC1235" w:rsidRPr="00AC1235">
        <w:rPr>
          <w:b/>
          <w:u w:val="single"/>
          <w:lang w:val="en-US"/>
        </w:rPr>
        <w:t>V</w:t>
      </w:r>
      <w:r w:rsidR="00AC1235" w:rsidRPr="00AC1235">
        <w:rPr>
          <w:b/>
          <w:u w:val="single"/>
        </w:rPr>
        <w:t xml:space="preserve">. </w:t>
      </w:r>
      <w:proofErr w:type="spellStart"/>
      <w:r w:rsidR="00AC1235" w:rsidRPr="00AC1235">
        <w:rPr>
          <w:b/>
          <w:u w:val="single"/>
        </w:rPr>
        <w:t>Λήψη</w:t>
      </w:r>
      <w:proofErr w:type="spellEnd"/>
      <w:r w:rsidR="00AC1235" w:rsidRPr="00AC1235">
        <w:rPr>
          <w:b/>
          <w:u w:val="single"/>
        </w:rPr>
        <w:t xml:space="preserve"> π</w:t>
      </w:r>
      <w:proofErr w:type="spellStart"/>
      <w:r w:rsidR="00AC1235" w:rsidRPr="00AC1235">
        <w:rPr>
          <w:b/>
          <w:u w:val="single"/>
        </w:rPr>
        <w:t>ροσφορών</w:t>
      </w:r>
      <w:proofErr w:type="spellEnd"/>
      <w:r w:rsidR="00AC1235" w:rsidRPr="00AC1235">
        <w:rPr>
          <w:b/>
          <w:u w:val="single"/>
        </w:rPr>
        <w:t xml:space="preserve"> </w:t>
      </w:r>
      <w:proofErr w:type="spellStart"/>
      <w:r w:rsidR="00AC1235" w:rsidRPr="00AC1235">
        <w:rPr>
          <w:b/>
          <w:u w:val="single"/>
        </w:rPr>
        <w:t>γι</w:t>
      </w:r>
      <w:proofErr w:type="spellEnd"/>
      <w:r w:rsidR="00AC1235" w:rsidRPr="00AC1235">
        <w:rPr>
          <w:b/>
          <w:u w:val="single"/>
        </w:rPr>
        <w:t xml:space="preserve">α </w:t>
      </w:r>
      <w:proofErr w:type="spellStart"/>
      <w:r w:rsidR="00AC1235" w:rsidRPr="00AC1235">
        <w:rPr>
          <w:b/>
          <w:u w:val="single"/>
        </w:rPr>
        <w:t>χορήγηση</w:t>
      </w:r>
      <w:proofErr w:type="spellEnd"/>
      <w:r w:rsidR="00AC1235" w:rsidRPr="00AC1235">
        <w:rPr>
          <w:b/>
          <w:u w:val="single"/>
        </w:rPr>
        <w:t xml:space="preserve"> απ</w:t>
      </w:r>
      <w:proofErr w:type="spellStart"/>
      <w:r w:rsidR="00AC1235" w:rsidRPr="00AC1235">
        <w:rPr>
          <w:b/>
          <w:u w:val="single"/>
        </w:rPr>
        <w:t>ομ</w:t>
      </w:r>
      <w:proofErr w:type="spellEnd"/>
      <w:r w:rsidR="00AC1235" w:rsidRPr="00AC1235">
        <w:rPr>
          <w:b/>
          <w:u w:val="single"/>
        </w:rPr>
        <w:t xml:space="preserve">ακρυσμένων </w:t>
      </w:r>
      <w:proofErr w:type="spellStart"/>
      <w:r w:rsidR="00AC1235" w:rsidRPr="00AC1235">
        <w:rPr>
          <w:b/>
          <w:u w:val="single"/>
        </w:rPr>
        <w:t>ψηφι</w:t>
      </w:r>
      <w:proofErr w:type="spellEnd"/>
      <w:r w:rsidR="00AC1235" w:rsidRPr="00AC1235">
        <w:rPr>
          <w:b/>
          <w:u w:val="single"/>
        </w:rPr>
        <w:t>ακών υπ</w:t>
      </w:r>
      <w:proofErr w:type="spellStart"/>
      <w:r w:rsidR="00AC1235" w:rsidRPr="00AC1235">
        <w:rPr>
          <w:b/>
          <w:u w:val="single"/>
        </w:rPr>
        <w:t>ογρ</w:t>
      </w:r>
      <w:proofErr w:type="spellEnd"/>
      <w:r w:rsidR="00AC1235" w:rsidRPr="00AC1235">
        <w:rPr>
          <w:b/>
          <w:u w:val="single"/>
        </w:rPr>
        <w:t xml:space="preserve">αφών </w:t>
      </w:r>
      <w:proofErr w:type="spellStart"/>
      <w:r w:rsidR="00AC1235" w:rsidRPr="00AC1235">
        <w:rPr>
          <w:b/>
          <w:u w:val="single"/>
        </w:rPr>
        <w:t>γι</w:t>
      </w:r>
      <w:proofErr w:type="spellEnd"/>
      <w:r w:rsidR="00AC1235" w:rsidRPr="00AC1235">
        <w:rPr>
          <w:b/>
          <w:u w:val="single"/>
        </w:rPr>
        <w:t xml:space="preserve">α τα </w:t>
      </w:r>
      <w:proofErr w:type="spellStart"/>
      <w:r w:rsidR="00AC1235" w:rsidRPr="00AC1235">
        <w:rPr>
          <w:b/>
          <w:u w:val="single"/>
        </w:rPr>
        <w:t>μέλη</w:t>
      </w:r>
      <w:proofErr w:type="spellEnd"/>
      <w:r w:rsidR="00AC1235" w:rsidRPr="00AC1235">
        <w:rPr>
          <w:b/>
          <w:u w:val="single"/>
        </w:rPr>
        <w:t xml:space="preserve"> </w:t>
      </w:r>
      <w:proofErr w:type="spellStart"/>
      <w:r w:rsidR="00AC1235" w:rsidRPr="00AC1235">
        <w:rPr>
          <w:b/>
          <w:u w:val="single"/>
        </w:rPr>
        <w:t>του</w:t>
      </w:r>
      <w:proofErr w:type="spellEnd"/>
      <w:r w:rsidR="00AC1235" w:rsidRPr="00AC1235">
        <w:rPr>
          <w:b/>
          <w:u w:val="single"/>
        </w:rPr>
        <w:t xml:space="preserve"> ΔΣΑ</w:t>
      </w:r>
    </w:p>
    <w:p w14:paraId="4E6872C1" w14:textId="3B614E61" w:rsidR="00AC1235" w:rsidRPr="00AC1235" w:rsidRDefault="00AC1235" w:rsidP="00AC1235">
      <w:proofErr w:type="spellStart"/>
      <w:r w:rsidRPr="00AC1235">
        <w:t>Το</w:t>
      </w:r>
      <w:proofErr w:type="spellEnd"/>
      <w:r w:rsidRPr="00AC1235">
        <w:t xml:space="preserve"> ΔΣ </w:t>
      </w:r>
      <w:proofErr w:type="spellStart"/>
      <w:r w:rsidRPr="00AC1235">
        <w:t>του</w:t>
      </w:r>
      <w:proofErr w:type="spellEnd"/>
      <w:r w:rsidRPr="00AC1235">
        <w:t xml:space="preserve"> ΔΣΑ </w:t>
      </w:r>
      <w:proofErr w:type="spellStart"/>
      <w:r w:rsidRPr="00AC1235">
        <w:t>έκ</w:t>
      </w:r>
      <w:proofErr w:type="spellEnd"/>
      <w:r w:rsidRPr="00AC1235">
        <w:t xml:space="preserve">ανε </w:t>
      </w:r>
      <w:proofErr w:type="spellStart"/>
      <w:r w:rsidRPr="00AC1235">
        <w:t>δεκτή</w:t>
      </w:r>
      <w:proofErr w:type="spellEnd"/>
      <w:r w:rsidRPr="00AC1235">
        <w:t xml:space="preserve"> </w:t>
      </w:r>
      <w:proofErr w:type="spellStart"/>
      <w:r w:rsidRPr="00AC1235">
        <w:t>την</w:t>
      </w:r>
      <w:proofErr w:type="spellEnd"/>
      <w:r w:rsidRPr="00AC1235">
        <w:t xml:space="preserve"> </w:t>
      </w:r>
      <w:proofErr w:type="spellStart"/>
      <w:r w:rsidRPr="00AC1235">
        <w:t>εισήγηση</w:t>
      </w:r>
      <w:proofErr w:type="spellEnd"/>
      <w:r w:rsidRPr="00AC1235">
        <w:t xml:space="preserve"> </w:t>
      </w:r>
      <w:proofErr w:type="spellStart"/>
      <w:r w:rsidRPr="00AC1235">
        <w:t>του</w:t>
      </w:r>
      <w:proofErr w:type="spellEnd"/>
      <w:r w:rsidRPr="00AC1235">
        <w:t xml:space="preserve"> </w:t>
      </w:r>
      <w:proofErr w:type="spellStart"/>
      <w:r w:rsidRPr="00AC1235">
        <w:t>Συμ</w:t>
      </w:r>
      <w:proofErr w:type="spellEnd"/>
      <w:r w:rsidRPr="00AC1235">
        <w:t xml:space="preserve">βούλου </w:t>
      </w:r>
      <w:proofErr w:type="spellStart"/>
      <w:r w:rsidRPr="00AC1235">
        <w:t>Δημητρίου</w:t>
      </w:r>
      <w:proofErr w:type="spellEnd"/>
      <w:r w:rsidRPr="00AC1235">
        <w:t xml:space="preserve"> </w:t>
      </w:r>
      <w:proofErr w:type="spellStart"/>
      <w:r w:rsidRPr="00AC1235">
        <w:t>Αν</w:t>
      </w:r>
      <w:proofErr w:type="spellEnd"/>
      <w:r w:rsidRPr="00AC1235">
        <w:t xml:space="preserve">αστασόπουλου και </w:t>
      </w:r>
      <w:proofErr w:type="spellStart"/>
      <w:r w:rsidRPr="00AC1235">
        <w:t>της</w:t>
      </w:r>
      <w:proofErr w:type="spellEnd"/>
      <w:r w:rsidRPr="00AC1235">
        <w:t xml:space="preserve"> </w:t>
      </w:r>
      <w:proofErr w:type="spellStart"/>
      <w:r w:rsidRPr="00AC1235">
        <w:t>συν</w:t>
      </w:r>
      <w:proofErr w:type="spellEnd"/>
      <w:r w:rsidRPr="00AC1235">
        <w:t>αδέλφου Κα</w:t>
      </w:r>
      <w:proofErr w:type="spellStart"/>
      <w:r w:rsidRPr="00AC1235">
        <w:t>τερίν</w:t>
      </w:r>
      <w:proofErr w:type="spellEnd"/>
      <w:r w:rsidRPr="00AC1235">
        <w:t xml:space="preserve">ας </w:t>
      </w:r>
      <w:proofErr w:type="spellStart"/>
      <w:r w:rsidRPr="00AC1235">
        <w:t>Τσιών</w:t>
      </w:r>
      <w:proofErr w:type="spellEnd"/>
      <w:r w:rsidRPr="00AC1235">
        <w:t xml:space="preserve">α να </w:t>
      </w:r>
      <w:proofErr w:type="spellStart"/>
      <w:r w:rsidRPr="00AC1235">
        <w:t>δημοσιεύσει</w:t>
      </w:r>
      <w:proofErr w:type="spellEnd"/>
      <w:r w:rsidRPr="00AC1235">
        <w:t xml:space="preserve"> ο ΔΣΑ π</w:t>
      </w:r>
      <w:proofErr w:type="spellStart"/>
      <w:r w:rsidRPr="00AC1235">
        <w:t>ρόσκληση</w:t>
      </w:r>
      <w:proofErr w:type="spellEnd"/>
      <w:r w:rsidRPr="00AC1235">
        <w:t xml:space="preserve"> </w:t>
      </w:r>
      <w:proofErr w:type="spellStart"/>
      <w:r w:rsidRPr="00AC1235">
        <w:t>στ</w:t>
      </w:r>
      <w:proofErr w:type="spellEnd"/>
      <w:r w:rsidRPr="00AC1235">
        <w:rPr>
          <w:lang w:val="el-GR"/>
        </w:rPr>
        <w:t>ι</w:t>
      </w:r>
      <w:r w:rsidRPr="00AC1235">
        <w:t xml:space="preserve">ς </w:t>
      </w:r>
      <w:proofErr w:type="spellStart"/>
      <w:r w:rsidRPr="00AC1235">
        <w:t>ενδι</w:t>
      </w:r>
      <w:proofErr w:type="spellEnd"/>
      <w:r w:rsidRPr="00AC1235">
        <w:t>αφερόμεν</w:t>
      </w:r>
      <w:r w:rsidRPr="00AC1235">
        <w:rPr>
          <w:lang w:val="el-GR"/>
        </w:rPr>
        <w:t>ε</w:t>
      </w:r>
      <w:r w:rsidRPr="00AC1235">
        <w:t xml:space="preserve">ς </w:t>
      </w:r>
      <w:r w:rsidRPr="00AC1235">
        <w:rPr>
          <w:lang w:val="el-GR"/>
        </w:rPr>
        <w:t xml:space="preserve">εταιρείες και επιτηδευματίες του χώρου </w:t>
      </w:r>
      <w:r w:rsidRPr="00AC1235">
        <w:t>π</w:t>
      </w:r>
      <w:proofErr w:type="spellStart"/>
      <w:r w:rsidRPr="00AC1235">
        <w:t>ου</w:t>
      </w:r>
      <w:proofErr w:type="spellEnd"/>
      <w:r w:rsidRPr="00AC1235">
        <w:t xml:space="preserve"> </w:t>
      </w:r>
      <w:proofErr w:type="spellStart"/>
      <w:r w:rsidRPr="00AC1235">
        <w:t>χορηγούν</w:t>
      </w:r>
      <w:proofErr w:type="spellEnd"/>
      <w:r w:rsidRPr="00AC1235">
        <w:t xml:space="preserve"> </w:t>
      </w:r>
      <w:r w:rsidRPr="00AC1235">
        <w:rPr>
          <w:b/>
        </w:rPr>
        <w:t>απ</w:t>
      </w:r>
      <w:proofErr w:type="spellStart"/>
      <w:r w:rsidRPr="00AC1235">
        <w:rPr>
          <w:b/>
        </w:rPr>
        <w:t>ομ</w:t>
      </w:r>
      <w:proofErr w:type="spellEnd"/>
      <w:r w:rsidRPr="00AC1235">
        <w:rPr>
          <w:b/>
        </w:rPr>
        <w:t xml:space="preserve">ακρυσμένες </w:t>
      </w:r>
      <w:proofErr w:type="spellStart"/>
      <w:r w:rsidRPr="00AC1235">
        <w:rPr>
          <w:b/>
        </w:rPr>
        <w:t>ηλεκτρονικές</w:t>
      </w:r>
      <w:proofErr w:type="spellEnd"/>
      <w:r w:rsidRPr="00AC1235">
        <w:rPr>
          <w:b/>
        </w:rPr>
        <w:t xml:space="preserve"> υπ</w:t>
      </w:r>
      <w:proofErr w:type="spellStart"/>
      <w:r w:rsidRPr="00AC1235">
        <w:rPr>
          <w:b/>
        </w:rPr>
        <w:t>ογρ</w:t>
      </w:r>
      <w:proofErr w:type="spellEnd"/>
      <w:r w:rsidRPr="00AC1235">
        <w:rPr>
          <w:b/>
        </w:rPr>
        <w:t>αφές</w:t>
      </w:r>
      <w:r w:rsidRPr="00AC1235">
        <w:t>, π</w:t>
      </w:r>
      <w:proofErr w:type="spellStart"/>
      <w:r w:rsidRPr="00AC1235">
        <w:t>ροκειμένου</w:t>
      </w:r>
      <w:proofErr w:type="spellEnd"/>
      <w:r w:rsidRPr="00AC1235">
        <w:t xml:space="preserve"> να υποβ</w:t>
      </w:r>
      <w:proofErr w:type="spellStart"/>
      <w:r w:rsidRPr="00AC1235">
        <w:t>άλουν</w:t>
      </w:r>
      <w:proofErr w:type="spellEnd"/>
      <w:r w:rsidRPr="00AC1235">
        <w:t xml:space="preserve"> </w:t>
      </w:r>
      <w:proofErr w:type="spellStart"/>
      <w:r w:rsidRPr="00AC1235">
        <w:t>οικονομική</w:t>
      </w:r>
      <w:proofErr w:type="spellEnd"/>
      <w:r w:rsidRPr="00AC1235">
        <w:t xml:space="preserve"> π</w:t>
      </w:r>
      <w:proofErr w:type="spellStart"/>
      <w:r w:rsidRPr="00AC1235">
        <w:t>ροσφορά</w:t>
      </w:r>
      <w:proofErr w:type="spellEnd"/>
      <w:r w:rsidRPr="00AC1235">
        <w:t xml:space="preserve"> </w:t>
      </w:r>
      <w:proofErr w:type="spellStart"/>
      <w:r w:rsidRPr="00AC1235">
        <w:t>γι</w:t>
      </w:r>
      <w:proofErr w:type="spellEnd"/>
      <w:r w:rsidRPr="00AC1235">
        <w:t xml:space="preserve">α </w:t>
      </w:r>
      <w:proofErr w:type="spellStart"/>
      <w:r w:rsidRPr="00AC1235">
        <w:t>τη</w:t>
      </w:r>
      <w:proofErr w:type="spellEnd"/>
      <w:r w:rsidRPr="00AC1235">
        <w:t xml:space="preserve"> </w:t>
      </w:r>
      <w:proofErr w:type="spellStart"/>
      <w:r w:rsidRPr="00AC1235">
        <w:t>χορήγηση</w:t>
      </w:r>
      <w:proofErr w:type="spellEnd"/>
      <w:r w:rsidRPr="00AC1235">
        <w:t xml:space="preserve"> απ</w:t>
      </w:r>
      <w:proofErr w:type="spellStart"/>
      <w:r w:rsidRPr="00AC1235">
        <w:t>ομ</w:t>
      </w:r>
      <w:proofErr w:type="spellEnd"/>
      <w:r w:rsidRPr="00AC1235">
        <w:t xml:space="preserve">ακρυσμένης </w:t>
      </w:r>
      <w:proofErr w:type="spellStart"/>
      <w:r w:rsidRPr="00AC1235">
        <w:t>ηλεκτρονικής</w:t>
      </w:r>
      <w:proofErr w:type="spellEnd"/>
      <w:r w:rsidRPr="00AC1235">
        <w:t xml:space="preserve"> υπ</w:t>
      </w:r>
      <w:proofErr w:type="spellStart"/>
      <w:r w:rsidRPr="00AC1235">
        <w:t>ογρ</w:t>
      </w:r>
      <w:proofErr w:type="spellEnd"/>
      <w:r w:rsidRPr="00AC1235">
        <w:t xml:space="preserve">αφής </w:t>
      </w:r>
      <w:proofErr w:type="spellStart"/>
      <w:r w:rsidRPr="00AC1235">
        <w:lastRenderedPageBreak/>
        <w:t>γι</w:t>
      </w:r>
      <w:proofErr w:type="spellEnd"/>
      <w:r w:rsidRPr="00AC1235">
        <w:t xml:space="preserve">α </w:t>
      </w:r>
      <w:proofErr w:type="spellStart"/>
      <w:r w:rsidRPr="00AC1235">
        <w:rPr>
          <w:lang w:val="el-GR"/>
        </w:rPr>
        <w:t>όσ</w:t>
      </w:r>
      <w:proofErr w:type="spellEnd"/>
      <w:r w:rsidRPr="00AC1235">
        <w:t xml:space="preserve">α </w:t>
      </w:r>
      <w:proofErr w:type="spellStart"/>
      <w:r w:rsidRPr="00AC1235">
        <w:t>μέλη</w:t>
      </w:r>
      <w:proofErr w:type="spellEnd"/>
      <w:r w:rsidRPr="00AC1235">
        <w:t xml:space="preserve"> </w:t>
      </w:r>
      <w:r w:rsidRPr="00AC1235">
        <w:rPr>
          <w:lang w:val="el-GR"/>
        </w:rPr>
        <w:t xml:space="preserve">του ΔΣΑ επιθυμούν να λάβουν </w:t>
      </w:r>
      <w:proofErr w:type="spellStart"/>
      <w:r w:rsidRPr="00AC1235">
        <w:t>τριετ</w:t>
      </w:r>
      <w:r w:rsidRPr="00AC1235">
        <w:rPr>
          <w:lang w:val="el-GR"/>
        </w:rPr>
        <w:t>ούς</w:t>
      </w:r>
      <w:proofErr w:type="spellEnd"/>
      <w:r w:rsidRPr="00AC1235">
        <w:rPr>
          <w:lang w:val="el-GR"/>
        </w:rPr>
        <w:t xml:space="preserve"> δι</w:t>
      </w:r>
      <w:r w:rsidR="00542326">
        <w:rPr>
          <w:lang w:val="el-GR"/>
        </w:rPr>
        <w:t>ά</w:t>
      </w:r>
      <w:r w:rsidRPr="00AC1235">
        <w:rPr>
          <w:lang w:val="el-GR"/>
        </w:rPr>
        <w:t>ρκε</w:t>
      </w:r>
      <w:r w:rsidR="00542326">
        <w:rPr>
          <w:lang w:val="el-GR"/>
        </w:rPr>
        <w:t>ι</w:t>
      </w:r>
      <w:r w:rsidRPr="00AC1235">
        <w:rPr>
          <w:lang w:val="el-GR"/>
        </w:rPr>
        <w:t>ας</w:t>
      </w:r>
      <w:r w:rsidRPr="00AC1235">
        <w:t xml:space="preserve"> </w:t>
      </w:r>
      <w:proofErr w:type="spellStart"/>
      <w:r w:rsidRPr="00AC1235">
        <w:t>συνδρομή</w:t>
      </w:r>
      <w:proofErr w:type="spellEnd"/>
      <w:r w:rsidRPr="00AC1235">
        <w:rPr>
          <w:lang w:val="el-GR"/>
        </w:rPr>
        <w:t xml:space="preserve"> και τεχνική υποστήριξη</w:t>
      </w:r>
      <w:r w:rsidRPr="00AC1235">
        <w:t xml:space="preserve">. </w:t>
      </w:r>
    </w:p>
    <w:p w14:paraId="18073BCB" w14:textId="77777777" w:rsidR="00AC1235" w:rsidRDefault="00AC1235" w:rsidP="00AC1235">
      <w:r w:rsidRPr="00AC1235">
        <w:t xml:space="preserve">Η </w:t>
      </w:r>
      <w:proofErr w:type="spellStart"/>
      <w:r w:rsidRPr="00AC1235">
        <w:t>ψηφι</w:t>
      </w:r>
      <w:proofErr w:type="spellEnd"/>
      <w:r w:rsidRPr="00AC1235">
        <w:t>ακή υπ</w:t>
      </w:r>
      <w:proofErr w:type="spellStart"/>
      <w:r w:rsidRPr="00AC1235">
        <w:t>ογρ</w:t>
      </w:r>
      <w:proofErr w:type="spellEnd"/>
      <w:r w:rsidRPr="00AC1235">
        <w:t>αφή π</w:t>
      </w:r>
      <w:proofErr w:type="spellStart"/>
      <w:r w:rsidRPr="00AC1235">
        <w:t>ρέ</w:t>
      </w:r>
      <w:proofErr w:type="spellEnd"/>
      <w:r w:rsidRPr="00AC1235">
        <w:t xml:space="preserve">πει </w:t>
      </w:r>
      <w:r w:rsidRPr="00AC1235">
        <w:rPr>
          <w:b/>
        </w:rPr>
        <w:t xml:space="preserve">να </w:t>
      </w:r>
      <w:proofErr w:type="spellStart"/>
      <w:r w:rsidRPr="00AC1235">
        <w:rPr>
          <w:b/>
        </w:rPr>
        <w:t>είν</w:t>
      </w:r>
      <w:proofErr w:type="spellEnd"/>
      <w:r w:rsidRPr="00AC1235">
        <w:rPr>
          <w:b/>
        </w:rPr>
        <w:t xml:space="preserve">αι </w:t>
      </w:r>
      <w:proofErr w:type="spellStart"/>
      <w:r w:rsidRPr="00AC1235">
        <w:rPr>
          <w:b/>
        </w:rPr>
        <w:t>συμ</w:t>
      </w:r>
      <w:proofErr w:type="spellEnd"/>
      <w:r w:rsidRPr="00AC1235">
        <w:rPr>
          <w:b/>
        </w:rPr>
        <w:t xml:space="preserve">βατή </w:t>
      </w:r>
      <w:proofErr w:type="spellStart"/>
      <w:r w:rsidRPr="00AC1235">
        <w:rPr>
          <w:b/>
        </w:rPr>
        <w:t>με</w:t>
      </w:r>
      <w:proofErr w:type="spellEnd"/>
      <w:r w:rsidRPr="00AC1235">
        <w:rPr>
          <w:b/>
        </w:rPr>
        <w:t xml:space="preserve"> τα π</w:t>
      </w:r>
      <w:proofErr w:type="spellStart"/>
      <w:r w:rsidRPr="00AC1235">
        <w:rPr>
          <w:b/>
        </w:rPr>
        <w:t>ρογράμμ</w:t>
      </w:r>
      <w:proofErr w:type="spellEnd"/>
      <w:r w:rsidRPr="00AC1235">
        <w:rPr>
          <w:b/>
        </w:rPr>
        <w:t xml:space="preserve">ατα </w:t>
      </w:r>
      <w:proofErr w:type="spellStart"/>
      <w:r w:rsidRPr="00AC1235">
        <w:rPr>
          <w:b/>
        </w:rPr>
        <w:t>ηλεκτρονικής</w:t>
      </w:r>
      <w:proofErr w:type="spellEnd"/>
      <w:r w:rsidRPr="00AC1235">
        <w:rPr>
          <w:b/>
        </w:rPr>
        <w:t xml:space="preserve"> κα</w:t>
      </w:r>
      <w:proofErr w:type="spellStart"/>
      <w:r w:rsidRPr="00AC1235">
        <w:rPr>
          <w:b/>
        </w:rPr>
        <w:t>τάθεσης</w:t>
      </w:r>
      <w:proofErr w:type="spellEnd"/>
      <w:r w:rsidRPr="00AC1235">
        <w:rPr>
          <w:b/>
        </w:rPr>
        <w:t xml:space="preserve"> </w:t>
      </w:r>
      <w:proofErr w:type="spellStart"/>
      <w:r w:rsidRPr="00AC1235">
        <w:rPr>
          <w:b/>
        </w:rPr>
        <w:t>δικογράφων</w:t>
      </w:r>
      <w:proofErr w:type="spellEnd"/>
      <w:r w:rsidRPr="00AC1235">
        <w:rPr>
          <w:b/>
        </w:rPr>
        <w:t xml:space="preserve"> </w:t>
      </w:r>
      <w:r w:rsidRPr="00AC1235">
        <w:t>(</w:t>
      </w:r>
      <w:r w:rsidRPr="00AC1235">
        <w:rPr>
          <w:lang w:val="en-US"/>
        </w:rPr>
        <w:t>solon</w:t>
      </w:r>
      <w:r w:rsidRPr="00AC1235">
        <w:t>.</w:t>
      </w:r>
      <w:proofErr w:type="spellStart"/>
      <w:r w:rsidRPr="00AC1235">
        <w:rPr>
          <w:lang w:val="en-US"/>
        </w:rPr>
        <w:t>gov</w:t>
      </w:r>
      <w:proofErr w:type="spellEnd"/>
      <w:r w:rsidRPr="00AC1235">
        <w:t>.</w:t>
      </w:r>
      <w:r w:rsidRPr="00AC1235">
        <w:rPr>
          <w:lang w:val="en-US"/>
        </w:rPr>
        <w:t>gr</w:t>
      </w:r>
      <w:r w:rsidRPr="00AC1235">
        <w:t xml:space="preserve">, </w:t>
      </w:r>
      <w:proofErr w:type="spellStart"/>
      <w:r w:rsidRPr="00AC1235">
        <w:rPr>
          <w:lang w:val="en-US"/>
        </w:rPr>
        <w:t>adjustice</w:t>
      </w:r>
      <w:proofErr w:type="spellEnd"/>
      <w:r w:rsidRPr="00AC1235">
        <w:t>) και να π</w:t>
      </w:r>
      <w:proofErr w:type="spellStart"/>
      <w:r w:rsidRPr="00AC1235">
        <w:t>ληροί</w:t>
      </w:r>
      <w:proofErr w:type="spellEnd"/>
      <w:r w:rsidRPr="00AC1235">
        <w:t xml:space="preserve"> </w:t>
      </w:r>
      <w:proofErr w:type="spellStart"/>
      <w:r w:rsidRPr="00AC1235">
        <w:t>τους</w:t>
      </w:r>
      <w:proofErr w:type="spellEnd"/>
      <w:r w:rsidRPr="00AC1235">
        <w:t xml:space="preserve"> </w:t>
      </w:r>
      <w:proofErr w:type="spellStart"/>
      <w:r w:rsidRPr="00AC1235">
        <w:t>όρους</w:t>
      </w:r>
      <w:proofErr w:type="spellEnd"/>
      <w:r w:rsidRPr="00AC1235">
        <w:t xml:space="preserve"> και </w:t>
      </w:r>
      <w:proofErr w:type="spellStart"/>
      <w:r w:rsidRPr="00AC1235">
        <w:t>τους</w:t>
      </w:r>
      <w:proofErr w:type="spellEnd"/>
      <w:r w:rsidRPr="00AC1235">
        <w:t xml:space="preserve"> κα</w:t>
      </w:r>
      <w:proofErr w:type="spellStart"/>
      <w:r w:rsidRPr="00AC1235">
        <w:t>νόνες</w:t>
      </w:r>
      <w:proofErr w:type="spellEnd"/>
      <w:r w:rsidRPr="00AC1235">
        <w:t xml:space="preserve"> </w:t>
      </w:r>
      <w:proofErr w:type="spellStart"/>
      <w:r w:rsidRPr="00AC1235">
        <w:t>της</w:t>
      </w:r>
      <w:proofErr w:type="spellEnd"/>
      <w:r w:rsidRPr="00AC1235">
        <w:t xml:space="preserve"> </w:t>
      </w:r>
      <w:proofErr w:type="spellStart"/>
      <w:r w:rsidRPr="00AC1235">
        <w:t>εθνικής</w:t>
      </w:r>
      <w:proofErr w:type="spellEnd"/>
      <w:r w:rsidRPr="00AC1235">
        <w:t xml:space="preserve"> και </w:t>
      </w:r>
      <w:proofErr w:type="spellStart"/>
      <w:r w:rsidRPr="00AC1235">
        <w:t>ευρω</w:t>
      </w:r>
      <w:proofErr w:type="spellEnd"/>
      <w:r w:rsidRPr="00AC1235">
        <w:t xml:space="preserve">παϊκής </w:t>
      </w:r>
      <w:proofErr w:type="spellStart"/>
      <w:r w:rsidRPr="00AC1235">
        <w:t>νομοθεσί</w:t>
      </w:r>
      <w:proofErr w:type="spellEnd"/>
      <w:r w:rsidRPr="00AC1235">
        <w:t xml:space="preserve">ας, </w:t>
      </w:r>
      <w:proofErr w:type="spellStart"/>
      <w:r w:rsidRPr="00AC1235">
        <w:t>σύμφων</w:t>
      </w:r>
      <w:proofErr w:type="spellEnd"/>
      <w:r w:rsidRPr="00AC1235">
        <w:t xml:space="preserve">α </w:t>
      </w:r>
      <w:proofErr w:type="spellStart"/>
      <w:r w:rsidRPr="00AC1235">
        <w:t>με</w:t>
      </w:r>
      <w:proofErr w:type="spellEnd"/>
      <w:r w:rsidRPr="00AC1235">
        <w:t xml:space="preserve"> </w:t>
      </w:r>
      <w:proofErr w:type="spellStart"/>
      <w:r w:rsidRPr="00AC1235">
        <w:t>το</w:t>
      </w:r>
      <w:proofErr w:type="spellEnd"/>
      <w:r w:rsidRPr="00AC1235">
        <w:t xml:space="preserve"> </w:t>
      </w:r>
      <w:proofErr w:type="spellStart"/>
      <w:r w:rsidRPr="00AC1235">
        <w:t>άρθρο</w:t>
      </w:r>
      <w:proofErr w:type="spellEnd"/>
      <w:r w:rsidRPr="00AC1235">
        <w:t xml:space="preserve"> 3 παρ. 1 </w:t>
      </w:r>
      <w:proofErr w:type="spellStart"/>
      <w:r w:rsidRPr="00AC1235">
        <w:t>του</w:t>
      </w:r>
      <w:proofErr w:type="spellEnd"/>
      <w:r w:rsidRPr="00AC1235">
        <w:t xml:space="preserve"> π.δ. 150/2001 και τα </w:t>
      </w:r>
      <w:proofErr w:type="spellStart"/>
      <w:r w:rsidRPr="00AC1235">
        <w:t>άρθρ</w:t>
      </w:r>
      <w:proofErr w:type="spellEnd"/>
      <w:r w:rsidRPr="00AC1235">
        <w:t xml:space="preserve">α 25 </w:t>
      </w:r>
      <w:proofErr w:type="spellStart"/>
      <w:r w:rsidRPr="00AC1235">
        <w:t>έως</w:t>
      </w:r>
      <w:proofErr w:type="spellEnd"/>
      <w:r w:rsidRPr="00AC1235">
        <w:t xml:space="preserve"> 27 </w:t>
      </w:r>
      <w:proofErr w:type="spellStart"/>
      <w:r w:rsidRPr="00AC1235">
        <w:t>του</w:t>
      </w:r>
      <w:proofErr w:type="spellEnd"/>
      <w:r w:rsidRPr="00AC1235">
        <w:t xml:space="preserve"> Κα</w:t>
      </w:r>
      <w:proofErr w:type="spellStart"/>
      <w:r w:rsidRPr="00AC1235">
        <w:t>νονισμού</w:t>
      </w:r>
      <w:proofErr w:type="spellEnd"/>
      <w:r w:rsidRPr="00AC1235">
        <w:t xml:space="preserve"> (ΕΕ) 910/2014.</w:t>
      </w:r>
    </w:p>
    <w:p w14:paraId="676508E8" w14:textId="77777777" w:rsidR="00AC1235" w:rsidRPr="00AC1235" w:rsidRDefault="00AC1235"/>
    <w:p w14:paraId="656E80D7" w14:textId="47A78FEB" w:rsidR="004C084C" w:rsidRPr="004A4DB5" w:rsidRDefault="00AC1235">
      <w:pPr>
        <w:rPr>
          <w:b/>
          <w:bCs/>
          <w:lang w:val="el-GR"/>
        </w:rPr>
      </w:pPr>
      <w:r>
        <w:rPr>
          <w:b/>
          <w:bCs/>
          <w:lang w:val="en-US"/>
        </w:rPr>
        <w:t>V</w:t>
      </w:r>
      <w:r w:rsidR="004C084C" w:rsidRPr="004A4DB5">
        <w:rPr>
          <w:b/>
          <w:bCs/>
          <w:lang w:val="el-GR"/>
        </w:rPr>
        <w:t>. Έμμισθοι δικηγόροι ΕΟΠΥΥ</w:t>
      </w:r>
    </w:p>
    <w:p w14:paraId="5B51B070" w14:textId="490E105C" w:rsidR="004A4DB5" w:rsidRDefault="004A4DB5">
      <w:pPr>
        <w:rPr>
          <w:lang w:val="el-GR"/>
        </w:rPr>
      </w:pPr>
      <w:r>
        <w:rPr>
          <w:lang w:val="el-GR"/>
        </w:rPr>
        <w:t xml:space="preserve">Μετά την αιφνιδιαστική κατάθεση τροπολογίας από το Υπουργείο Υγείας , με την οποία καταργείται η θέση Προϊσταμένου Νομικής Υπηρεσίας του ΕΟΠΥΥ </w:t>
      </w:r>
      <w:r w:rsidR="00D64AC1">
        <w:rPr>
          <w:lang w:val="el-GR"/>
        </w:rPr>
        <w:t xml:space="preserve">με την υπαγωγή της Ν.Υ. στο ΝΣΚ </w:t>
      </w:r>
      <w:r>
        <w:rPr>
          <w:lang w:val="el-GR"/>
        </w:rPr>
        <w:t>και κα</w:t>
      </w:r>
      <w:r w:rsidR="00D64AC1">
        <w:rPr>
          <w:lang w:val="el-GR"/>
        </w:rPr>
        <w:t>ταργ</w:t>
      </w:r>
      <w:r>
        <w:rPr>
          <w:lang w:val="el-GR"/>
        </w:rPr>
        <w:t xml:space="preserve">ούνται οι εξωτερικοί συνεργάτες δικηγόροι </w:t>
      </w:r>
      <w:r w:rsidR="00D64AC1">
        <w:rPr>
          <w:lang w:val="el-GR"/>
        </w:rPr>
        <w:t>που σήμερα ασχολούνται με τις υποθέσεις του ΕΟΠΥΥ, ο</w:t>
      </w:r>
      <w:r>
        <w:rPr>
          <w:lang w:val="el-GR"/>
        </w:rPr>
        <w:t xml:space="preserve"> ΔΣΑ έκανε παρέμβαση στον Υπουργό, ο οποίος δεσμεύτηκε, κατ’ αποδοχή του </w:t>
      </w:r>
      <w:r w:rsidR="00D33B07">
        <w:rPr>
          <w:lang w:val="el-GR"/>
        </w:rPr>
        <w:t xml:space="preserve">σχετικού </w:t>
      </w:r>
      <w:r>
        <w:rPr>
          <w:lang w:val="el-GR"/>
        </w:rPr>
        <w:t xml:space="preserve">αιτήματος του ΔΣΑ, αφ’ ενός να διατηρήσει τις θέσεις εξωτερικών συνεργατών και αφ’ ετέρου να ορίζει Προϊστάμενο νομικής υπηρεσίας, δικηγόρο επί παγία αντιμισθία, ο οποίος θα αναφέρεται απευθείας στη διοίκηση του ΕΟΠΥΥ. </w:t>
      </w:r>
    </w:p>
    <w:p w14:paraId="67EAADF3" w14:textId="64315D40" w:rsidR="004C084C" w:rsidRDefault="004A4DB5">
      <w:pPr>
        <w:rPr>
          <w:lang w:val="el-GR"/>
        </w:rPr>
      </w:pPr>
      <w:r>
        <w:rPr>
          <w:lang w:val="el-GR"/>
        </w:rPr>
        <w:t>Κατόπιν αυτού, ο ΔΣΑ απέστειλε προτεινόμενες νομοτεχνικές βελτιώσεις στο Υπουργείο Υγείας</w:t>
      </w:r>
      <w:r w:rsidR="00D64AC1">
        <w:rPr>
          <w:lang w:val="el-GR"/>
        </w:rPr>
        <w:t>, για την σημερινή συζήτηση του σχεδίου νόμου στη Βουλή</w:t>
      </w:r>
      <w:r>
        <w:rPr>
          <w:lang w:val="el-GR"/>
        </w:rPr>
        <w:t xml:space="preserve">. </w:t>
      </w:r>
    </w:p>
    <w:p w14:paraId="31202762" w14:textId="1164032B" w:rsidR="004A4DB5" w:rsidRDefault="004A4DB5">
      <w:pPr>
        <w:rPr>
          <w:lang w:val="el-GR"/>
        </w:rPr>
      </w:pPr>
      <w:r>
        <w:rPr>
          <w:lang w:val="el-GR"/>
        </w:rPr>
        <w:t xml:space="preserve">Σε περίπτωση που δεν γίνουν τελικώς αποδεκτές οι προτάσεις του δικηγορικού σώματος, το ΔΣ του ΔΣΑ </w:t>
      </w:r>
      <w:r w:rsidR="00D64AC1">
        <w:rPr>
          <w:lang w:val="el-GR"/>
        </w:rPr>
        <w:t>επιφυλάχθηκε</w:t>
      </w:r>
      <w:r>
        <w:rPr>
          <w:lang w:val="el-GR"/>
        </w:rPr>
        <w:t xml:space="preserve"> την πραγματοποίηση κινητοποιήσεων, τις οποίες θα εξειδικεύσει με νεότερη απόφασή του</w:t>
      </w:r>
      <w:r w:rsidR="00D64AC1">
        <w:rPr>
          <w:lang w:val="el-GR"/>
        </w:rPr>
        <w:t>.</w:t>
      </w:r>
    </w:p>
    <w:p w14:paraId="3993A7DA" w14:textId="77777777" w:rsidR="004A4DB5" w:rsidRDefault="004A4DB5">
      <w:pPr>
        <w:rPr>
          <w:lang w:val="el-GR"/>
        </w:rPr>
      </w:pPr>
    </w:p>
    <w:p w14:paraId="709B3A72" w14:textId="024902F1" w:rsidR="004C084C" w:rsidRDefault="00AC1235">
      <w:pPr>
        <w:rPr>
          <w:b/>
          <w:bCs/>
          <w:lang w:val="el-GR"/>
        </w:rPr>
      </w:pPr>
      <w:r>
        <w:rPr>
          <w:b/>
          <w:bCs/>
          <w:lang w:val="en-US"/>
        </w:rPr>
        <w:t>VI</w:t>
      </w:r>
      <w:r w:rsidR="004C084C" w:rsidRPr="004A4DB5">
        <w:rPr>
          <w:b/>
          <w:bCs/>
          <w:lang w:val="el-GR"/>
        </w:rPr>
        <w:t>. Κράτηση 14χρονου μαθητή</w:t>
      </w:r>
    </w:p>
    <w:p w14:paraId="0E1E28F8" w14:textId="31515818" w:rsidR="004A4DB5" w:rsidRPr="004A4DB5" w:rsidRDefault="004A4DB5">
      <w:pPr>
        <w:rPr>
          <w:lang w:val="el-GR"/>
        </w:rPr>
      </w:pPr>
      <w:r>
        <w:rPr>
          <w:lang w:val="el-GR"/>
        </w:rPr>
        <w:t xml:space="preserve">Το ΔΣ του ΔΣΑ </w:t>
      </w:r>
      <w:r w:rsidR="005A3318">
        <w:rPr>
          <w:lang w:val="el-GR"/>
        </w:rPr>
        <w:t xml:space="preserve"> ζητεί την </w:t>
      </w:r>
      <w:r w:rsidR="00D33B07">
        <w:rPr>
          <w:lang w:val="el-GR"/>
        </w:rPr>
        <w:t xml:space="preserve">άμεση και </w:t>
      </w:r>
      <w:r w:rsidR="005A3318">
        <w:rPr>
          <w:lang w:val="el-GR"/>
        </w:rPr>
        <w:t>πλήρη δι</w:t>
      </w:r>
      <w:r w:rsidR="00D33B07">
        <w:rPr>
          <w:lang w:val="el-GR"/>
        </w:rPr>
        <w:t>ερεύνηση</w:t>
      </w:r>
      <w:r w:rsidR="005A3318">
        <w:rPr>
          <w:lang w:val="el-GR"/>
        </w:rPr>
        <w:t xml:space="preserve"> της υπόθεσης </w:t>
      </w:r>
      <w:r w:rsidR="00D33B07">
        <w:rPr>
          <w:lang w:val="el-GR"/>
        </w:rPr>
        <w:t xml:space="preserve">της κράτησης του 14χρονου μαθητή, </w:t>
      </w:r>
      <w:r w:rsidR="005A3318">
        <w:rPr>
          <w:lang w:val="el-GR"/>
        </w:rPr>
        <w:t xml:space="preserve">ώστε να διαπιστωθεί εάν τηρήθηκαν από τις αρμόδιες αρχές </w:t>
      </w:r>
      <w:r w:rsidR="00D33B07">
        <w:rPr>
          <w:lang w:val="el-GR"/>
        </w:rPr>
        <w:t xml:space="preserve">οι προβλεπόμενες διατάξεις </w:t>
      </w:r>
      <w:r w:rsidR="005A3318">
        <w:rPr>
          <w:lang w:val="el-GR"/>
        </w:rPr>
        <w:t>και συνταγματικές εγγυήσεις</w:t>
      </w:r>
      <w:r w:rsidR="00D33B07">
        <w:rPr>
          <w:lang w:val="el-GR"/>
        </w:rPr>
        <w:t xml:space="preserve"> ως προς </w:t>
      </w:r>
      <w:r w:rsidR="005A3318">
        <w:rPr>
          <w:lang w:val="el-GR"/>
        </w:rPr>
        <w:t xml:space="preserve">τις προϋποθέσεις </w:t>
      </w:r>
      <w:r w:rsidR="00AD41F9">
        <w:rPr>
          <w:lang w:val="el-GR"/>
        </w:rPr>
        <w:t xml:space="preserve">και συνθήκες </w:t>
      </w:r>
      <w:r w:rsidR="00D33B07">
        <w:rPr>
          <w:lang w:val="el-GR"/>
        </w:rPr>
        <w:t xml:space="preserve">της </w:t>
      </w:r>
      <w:r w:rsidR="005A3318">
        <w:rPr>
          <w:lang w:val="el-GR"/>
        </w:rPr>
        <w:t xml:space="preserve"> κράτη</w:t>
      </w:r>
      <w:r w:rsidR="00D33B07">
        <w:rPr>
          <w:lang w:val="el-GR"/>
        </w:rPr>
        <w:t>σής</w:t>
      </w:r>
      <w:r w:rsidR="005A3318">
        <w:rPr>
          <w:lang w:val="el-GR"/>
        </w:rPr>
        <w:t xml:space="preserve"> του</w:t>
      </w:r>
      <w:r w:rsidR="00D33B07">
        <w:rPr>
          <w:lang w:val="el-GR"/>
        </w:rPr>
        <w:t>.</w:t>
      </w:r>
      <w:r w:rsidR="005A3318">
        <w:rPr>
          <w:lang w:val="el-GR"/>
        </w:rPr>
        <w:t xml:space="preserve"> </w:t>
      </w:r>
    </w:p>
    <w:sectPr w:rsidR="004A4DB5" w:rsidRPr="004A4DB5"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445"/>
    <w:multiLevelType w:val="hybridMultilevel"/>
    <w:tmpl w:val="EC6A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B006F7"/>
    <w:multiLevelType w:val="hybridMultilevel"/>
    <w:tmpl w:val="A5CC2F80"/>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4BD73C33"/>
    <w:multiLevelType w:val="hybridMultilevel"/>
    <w:tmpl w:val="780E2D54"/>
    <w:lvl w:ilvl="0" w:tplc="6F2A3E3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A0220A"/>
    <w:multiLevelType w:val="hybridMultilevel"/>
    <w:tmpl w:val="809AF2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4C"/>
    <w:rsid w:val="00011933"/>
    <w:rsid w:val="00035C24"/>
    <w:rsid w:val="00164968"/>
    <w:rsid w:val="001A4069"/>
    <w:rsid w:val="002A6BE6"/>
    <w:rsid w:val="003867D4"/>
    <w:rsid w:val="003C315D"/>
    <w:rsid w:val="003E4F1F"/>
    <w:rsid w:val="004262DE"/>
    <w:rsid w:val="004A4DB5"/>
    <w:rsid w:val="004C084C"/>
    <w:rsid w:val="005151B6"/>
    <w:rsid w:val="00542326"/>
    <w:rsid w:val="0055114C"/>
    <w:rsid w:val="005A3318"/>
    <w:rsid w:val="006055F7"/>
    <w:rsid w:val="006072E4"/>
    <w:rsid w:val="00661DD5"/>
    <w:rsid w:val="00664B97"/>
    <w:rsid w:val="006E3D4C"/>
    <w:rsid w:val="007231FD"/>
    <w:rsid w:val="00765888"/>
    <w:rsid w:val="007A068E"/>
    <w:rsid w:val="008D3F27"/>
    <w:rsid w:val="0094696A"/>
    <w:rsid w:val="0099245A"/>
    <w:rsid w:val="009E469D"/>
    <w:rsid w:val="00A03E01"/>
    <w:rsid w:val="00A95DF1"/>
    <w:rsid w:val="00AC1235"/>
    <w:rsid w:val="00AC4D3F"/>
    <w:rsid w:val="00AD41F9"/>
    <w:rsid w:val="00B86DD9"/>
    <w:rsid w:val="00BD0DA0"/>
    <w:rsid w:val="00C57129"/>
    <w:rsid w:val="00D33B07"/>
    <w:rsid w:val="00D513E4"/>
    <w:rsid w:val="00D64AC1"/>
    <w:rsid w:val="00D93C58"/>
    <w:rsid w:val="00DD41C7"/>
    <w:rsid w:val="00DF2778"/>
    <w:rsid w:val="00E37AA2"/>
    <w:rsid w:val="00E6518A"/>
    <w:rsid w:val="00E978C7"/>
    <w:rsid w:val="00F01857"/>
    <w:rsid w:val="00F348CD"/>
    <w:rsid w:val="00FA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9FD6"/>
  <w15:docId w15:val="{2A24AC64-AEF8-4D0E-93A6-F642D1D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58"/>
    <w:pPr>
      <w:spacing w:after="160" w:line="360" w:lineRule="auto"/>
      <w:jc w:val="both"/>
    </w:pPr>
    <w:rPr>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E4"/>
    <w:pPr>
      <w:ind w:left="720"/>
      <w:contextualSpacing/>
    </w:pPr>
  </w:style>
  <w:style w:type="paragraph" w:styleId="a4">
    <w:name w:val="Balloon Text"/>
    <w:basedOn w:val="a"/>
    <w:link w:val="Char"/>
    <w:uiPriority w:val="99"/>
    <w:semiHidden/>
    <w:unhideWhenUsed/>
    <w:rsid w:val="003E4F1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E4F1F"/>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9104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cp:lastPrinted>2020-10-22T14:01:00Z</cp:lastPrinted>
  <dcterms:created xsi:type="dcterms:W3CDTF">2020-10-22T14:12:00Z</dcterms:created>
  <dcterms:modified xsi:type="dcterms:W3CDTF">2020-10-22T14:12:00Z</dcterms:modified>
</cp:coreProperties>
</file>