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E6EFD" w14:textId="77777777" w:rsidR="004D5475" w:rsidRPr="00AD470A" w:rsidRDefault="004D5475" w:rsidP="004D5475">
      <w:pPr>
        <w:jc w:val="center"/>
        <w:rPr>
          <w:rFonts w:ascii="Arial" w:hAnsi="Arial" w:cs="Arial"/>
          <w:b/>
          <w:bCs/>
          <w:sz w:val="24"/>
          <w:szCs w:val="24"/>
        </w:rPr>
      </w:pPr>
      <w:r w:rsidRPr="00AD470A">
        <w:rPr>
          <w:rFonts w:ascii="Arial" w:hAnsi="Arial" w:cs="Arial"/>
          <w:b/>
          <w:bCs/>
          <w:sz w:val="24"/>
          <w:szCs w:val="24"/>
        </w:rPr>
        <w:t>ΑΓΩΝΙΣΤΙΚΗ ΣΥΣΠΕΙΡΩΣΗ ΔΙΚΗΓΟΡΩΝ</w:t>
      </w:r>
    </w:p>
    <w:p w14:paraId="2B449BEC" w14:textId="77777777" w:rsidR="004D5475" w:rsidRDefault="004D5475" w:rsidP="004D5475">
      <w:pPr>
        <w:jc w:val="center"/>
        <w:rPr>
          <w:rFonts w:ascii="Arial" w:hAnsi="Arial" w:cs="Arial"/>
          <w:b/>
          <w:bCs/>
          <w:sz w:val="24"/>
          <w:szCs w:val="24"/>
        </w:rPr>
      </w:pPr>
    </w:p>
    <w:p w14:paraId="021E63EC" w14:textId="77777777" w:rsidR="004D5475" w:rsidRDefault="004D5475" w:rsidP="004D5475">
      <w:pPr>
        <w:jc w:val="center"/>
        <w:rPr>
          <w:rFonts w:ascii="Arial" w:hAnsi="Arial" w:cs="Arial"/>
          <w:b/>
          <w:bCs/>
          <w:sz w:val="24"/>
          <w:szCs w:val="24"/>
          <w:u w:val="single"/>
        </w:rPr>
      </w:pPr>
      <w:r w:rsidRPr="00AD470A">
        <w:rPr>
          <w:rFonts w:ascii="Arial" w:hAnsi="Arial" w:cs="Arial"/>
          <w:b/>
          <w:bCs/>
          <w:sz w:val="24"/>
          <w:szCs w:val="24"/>
          <w:u w:val="single"/>
        </w:rPr>
        <w:t>Πρόταση Ψηφίσματος στο ΔΣ του Δικηγορικού Συλλόγου Αθηνών</w:t>
      </w:r>
    </w:p>
    <w:p w14:paraId="0CD66AEF" w14:textId="77777777" w:rsidR="004D5475" w:rsidRPr="004D5475" w:rsidRDefault="004D5475" w:rsidP="004D5475">
      <w:pPr>
        <w:spacing w:after="0" w:line="360" w:lineRule="auto"/>
        <w:jc w:val="center"/>
        <w:rPr>
          <w:rFonts w:ascii="Arial" w:hAnsi="Arial" w:cs="Arial"/>
          <w:b/>
          <w:bCs/>
          <w:sz w:val="10"/>
          <w:szCs w:val="10"/>
        </w:rPr>
      </w:pPr>
    </w:p>
    <w:p w14:paraId="3A02F7FD" w14:textId="1EF08977" w:rsidR="004D5475" w:rsidRDefault="004D5475" w:rsidP="004D5475">
      <w:pPr>
        <w:spacing w:after="0" w:line="360" w:lineRule="auto"/>
        <w:jc w:val="center"/>
        <w:rPr>
          <w:rFonts w:ascii="Arial" w:hAnsi="Arial" w:cs="Arial"/>
          <w:b/>
          <w:bCs/>
          <w:sz w:val="24"/>
          <w:szCs w:val="24"/>
        </w:rPr>
      </w:pPr>
      <w:r>
        <w:rPr>
          <w:rFonts w:ascii="Arial" w:hAnsi="Arial" w:cs="Arial"/>
          <w:b/>
          <w:bCs/>
          <w:sz w:val="24"/>
          <w:szCs w:val="24"/>
        </w:rPr>
        <w:t>Για το εργοδοτικό έγκλημα στο εργοστάσιο «</w:t>
      </w:r>
      <w:proofErr w:type="spellStart"/>
      <w:r>
        <w:rPr>
          <w:rFonts w:ascii="Arial" w:hAnsi="Arial" w:cs="Arial"/>
          <w:b/>
          <w:bCs/>
          <w:sz w:val="24"/>
          <w:szCs w:val="24"/>
        </w:rPr>
        <w:t>Βιολάντα</w:t>
      </w:r>
      <w:proofErr w:type="spellEnd"/>
      <w:r>
        <w:rPr>
          <w:rFonts w:ascii="Arial" w:hAnsi="Arial" w:cs="Arial"/>
          <w:b/>
          <w:bCs/>
          <w:sz w:val="24"/>
          <w:szCs w:val="24"/>
        </w:rPr>
        <w:t xml:space="preserve">» </w:t>
      </w:r>
    </w:p>
    <w:p w14:paraId="23D06457" w14:textId="58CB67DE" w:rsidR="00272B27" w:rsidRDefault="000357F5" w:rsidP="004D5475">
      <w:pPr>
        <w:spacing w:after="0" w:line="360" w:lineRule="auto"/>
        <w:jc w:val="center"/>
        <w:rPr>
          <w:rFonts w:ascii="Arial" w:hAnsi="Arial" w:cs="Arial"/>
          <w:b/>
          <w:bCs/>
          <w:sz w:val="24"/>
          <w:szCs w:val="24"/>
        </w:rPr>
      </w:pPr>
      <w:r>
        <w:rPr>
          <w:rFonts w:ascii="Arial" w:hAnsi="Arial" w:cs="Arial"/>
          <w:b/>
          <w:bCs/>
          <w:sz w:val="24"/>
          <w:szCs w:val="24"/>
        </w:rPr>
        <w:t>μ</w:t>
      </w:r>
      <w:r w:rsidR="004D5475">
        <w:rPr>
          <w:rFonts w:ascii="Arial" w:hAnsi="Arial" w:cs="Arial"/>
          <w:b/>
          <w:bCs/>
          <w:sz w:val="24"/>
          <w:szCs w:val="24"/>
        </w:rPr>
        <w:t>ε</w:t>
      </w:r>
      <w:r>
        <w:rPr>
          <w:rFonts w:ascii="Arial" w:hAnsi="Arial" w:cs="Arial"/>
          <w:b/>
          <w:bCs/>
          <w:sz w:val="24"/>
          <w:szCs w:val="24"/>
        </w:rPr>
        <w:t xml:space="preserve"> τις</w:t>
      </w:r>
      <w:r w:rsidR="004D5475">
        <w:rPr>
          <w:rFonts w:ascii="Arial" w:hAnsi="Arial" w:cs="Arial"/>
          <w:b/>
          <w:bCs/>
          <w:sz w:val="24"/>
          <w:szCs w:val="24"/>
        </w:rPr>
        <w:t xml:space="preserve"> πέντε νεκρές εργάτριες</w:t>
      </w:r>
    </w:p>
    <w:p w14:paraId="6704EB5C" w14:textId="77777777" w:rsidR="004D5475" w:rsidRDefault="004D5475" w:rsidP="004D5475">
      <w:pPr>
        <w:pStyle w:val="Standard"/>
        <w:spacing w:line="360" w:lineRule="auto"/>
        <w:jc w:val="center"/>
        <w:rPr>
          <w:rFonts w:ascii="Arial" w:hAnsi="Arial"/>
          <w:lang w:val="el-GR"/>
        </w:rPr>
      </w:pPr>
    </w:p>
    <w:p w14:paraId="42C604E2" w14:textId="472A382B" w:rsidR="004D5475" w:rsidRDefault="004D5475" w:rsidP="004D5475">
      <w:pPr>
        <w:pStyle w:val="Standard"/>
        <w:spacing w:line="360" w:lineRule="auto"/>
        <w:ind w:firstLine="913"/>
        <w:jc w:val="both"/>
        <w:rPr>
          <w:rFonts w:ascii="Arial" w:hAnsi="Arial"/>
          <w:lang w:val="el-GR"/>
        </w:rPr>
      </w:pPr>
      <w:r>
        <w:rPr>
          <w:rFonts w:ascii="Arial" w:hAnsi="Arial"/>
          <w:lang w:val="el-GR"/>
        </w:rPr>
        <w:t xml:space="preserve">Το Δ.Σ. του Δ.Σ.Α. </w:t>
      </w:r>
      <w:r w:rsidR="000357F5">
        <w:rPr>
          <w:rFonts w:ascii="Arial" w:hAnsi="Arial"/>
          <w:lang w:val="el-GR"/>
        </w:rPr>
        <w:t>δηλώνει τον αποτροπιασμό</w:t>
      </w:r>
      <w:r>
        <w:rPr>
          <w:rFonts w:ascii="Arial" w:hAnsi="Arial"/>
          <w:lang w:val="el-GR"/>
        </w:rPr>
        <w:t xml:space="preserve"> του για τον θάνατο των πέντε εργατριών στα Τρίκαλα, στο εργοστάσιο </w:t>
      </w:r>
      <w:r w:rsidR="000357F5">
        <w:rPr>
          <w:rFonts w:ascii="Arial" w:hAnsi="Arial"/>
          <w:lang w:val="el-GR"/>
        </w:rPr>
        <w:t>«</w:t>
      </w:r>
      <w:proofErr w:type="spellStart"/>
      <w:r>
        <w:rPr>
          <w:rFonts w:ascii="Arial" w:hAnsi="Arial"/>
          <w:lang w:val="el-GR"/>
        </w:rPr>
        <w:t>Βιολάντα</w:t>
      </w:r>
      <w:proofErr w:type="spellEnd"/>
      <w:r w:rsidR="000357F5">
        <w:rPr>
          <w:rFonts w:ascii="Arial" w:hAnsi="Arial"/>
          <w:lang w:val="el-GR"/>
        </w:rPr>
        <w:t>»</w:t>
      </w:r>
      <w:r>
        <w:rPr>
          <w:rFonts w:ascii="Arial" w:hAnsi="Arial"/>
          <w:lang w:val="el-GR"/>
        </w:rPr>
        <w:t>, εκφράζοντας τα συλλυπητήριά του στις οικογένειας των θυμάτων και στους οικείους τους.</w:t>
      </w:r>
    </w:p>
    <w:p w14:paraId="761D5494" w14:textId="6B3112E7" w:rsidR="00435CE5" w:rsidRPr="00B5119E" w:rsidRDefault="004D5475" w:rsidP="00B5119E">
      <w:pPr>
        <w:pStyle w:val="Standard"/>
        <w:spacing w:line="360" w:lineRule="auto"/>
        <w:ind w:firstLine="913"/>
        <w:jc w:val="both"/>
        <w:rPr>
          <w:rFonts w:ascii="Arial" w:hAnsi="Arial" w:cs="Arial"/>
          <w:lang w:val="el-GR"/>
        </w:rPr>
      </w:pPr>
      <w:r>
        <w:rPr>
          <w:rFonts w:ascii="Arial" w:hAnsi="Arial"/>
          <w:color w:val="000000"/>
          <w:lang w:val="el-GR"/>
        </w:rPr>
        <w:t xml:space="preserve">Οι ελλείψεις στοιχειωδών μέτρων υγιεινής και ασφαλείας με ευθύνη της εργοδοσίας και του κράτους, σε συνδυασμό με την απαξίωση και ανυπαρξία, επί της ουσίας, ελεγκτικών μηχανισμών και επιθεωρητών εργασίας εκθέτουν τους εργαζομένους σε τεράστιους κινδύνους, </w:t>
      </w:r>
      <w:r w:rsidR="009E255F">
        <w:rPr>
          <w:rFonts w:ascii="Arial" w:hAnsi="Arial"/>
          <w:color w:val="000000"/>
          <w:lang w:val="el-GR"/>
        </w:rPr>
        <w:t>οδηγώντας ακόμη και στην</w:t>
      </w:r>
      <w:r>
        <w:rPr>
          <w:rFonts w:ascii="Arial" w:hAnsi="Arial"/>
          <w:color w:val="000000"/>
          <w:lang w:val="el-GR"/>
        </w:rPr>
        <w:t xml:space="preserve"> απώλεια</w:t>
      </w:r>
      <w:r w:rsidR="009E255F">
        <w:rPr>
          <w:rFonts w:ascii="Arial" w:hAnsi="Arial"/>
          <w:color w:val="000000"/>
          <w:lang w:val="el-GR"/>
        </w:rPr>
        <w:t xml:space="preserve"> της</w:t>
      </w:r>
      <w:r>
        <w:rPr>
          <w:rFonts w:ascii="Arial" w:hAnsi="Arial"/>
          <w:color w:val="000000"/>
          <w:lang w:val="el-GR"/>
        </w:rPr>
        <w:t xml:space="preserve"> ζωής τους, όπως επιβεβαιώθηκε με </w:t>
      </w:r>
      <w:r w:rsidR="000357F5">
        <w:rPr>
          <w:rFonts w:ascii="Arial" w:hAnsi="Arial"/>
          <w:color w:val="000000"/>
          <w:lang w:val="el-GR"/>
        </w:rPr>
        <w:t xml:space="preserve">πιο τον </w:t>
      </w:r>
      <w:r>
        <w:rPr>
          <w:rFonts w:ascii="Arial" w:hAnsi="Arial"/>
          <w:color w:val="000000"/>
          <w:lang w:val="el-GR"/>
        </w:rPr>
        <w:t xml:space="preserve">τραγικό τρόπο στο εργοστάσιο της </w:t>
      </w:r>
      <w:r w:rsidR="000357F5">
        <w:rPr>
          <w:rFonts w:ascii="Arial" w:hAnsi="Arial"/>
          <w:color w:val="000000"/>
          <w:lang w:val="el-GR"/>
        </w:rPr>
        <w:t>«</w:t>
      </w:r>
      <w:proofErr w:type="spellStart"/>
      <w:r>
        <w:rPr>
          <w:rFonts w:ascii="Arial" w:hAnsi="Arial"/>
          <w:color w:val="000000"/>
          <w:lang w:val="el-GR"/>
        </w:rPr>
        <w:t>Βιολάντα</w:t>
      </w:r>
      <w:proofErr w:type="spellEnd"/>
      <w:r w:rsidR="000357F5">
        <w:rPr>
          <w:rFonts w:ascii="Arial" w:hAnsi="Arial"/>
          <w:color w:val="000000"/>
          <w:lang w:val="el-GR"/>
        </w:rPr>
        <w:t>»</w:t>
      </w:r>
      <w:r>
        <w:rPr>
          <w:rFonts w:ascii="Arial" w:hAnsi="Arial"/>
          <w:color w:val="000000"/>
          <w:lang w:val="el-GR"/>
        </w:rPr>
        <w:t>, αλλά και σε δεκάδες άλλα παραδείγματα. Είναι αποκαλυπτικό ότι αυτή τη στιγμή στους νομούς Τρικάλων και Καρδίτσας υπάρχουν μόνο 4 επιθεωρητές για πάνω από 12.000 επιχειρήσεις.</w:t>
      </w:r>
      <w:r w:rsidR="00B5119E">
        <w:rPr>
          <w:rFonts w:ascii="Arial" w:hAnsi="Arial"/>
          <w:color w:val="000000"/>
          <w:lang w:val="el-GR"/>
        </w:rPr>
        <w:t xml:space="preserve"> </w:t>
      </w:r>
      <w:r w:rsidRPr="00435CE5">
        <w:rPr>
          <w:rFonts w:ascii="Arial" w:hAnsi="Arial" w:cs="Arial"/>
          <w:lang w:val="el-GR"/>
        </w:rPr>
        <w:t xml:space="preserve">Η Κυβέρνηση της ΝΔ, αλλά και όσοι κυβέρνησαν το προηγούμενο διάστημα, </w:t>
      </w:r>
      <w:r w:rsidR="00B5119E">
        <w:rPr>
          <w:rFonts w:ascii="Arial" w:hAnsi="Arial" w:cs="Arial"/>
          <w:lang w:val="el-GR"/>
        </w:rPr>
        <w:t xml:space="preserve">υλοποιώντας κατευθύνσεις της ΕΕ, </w:t>
      </w:r>
      <w:r w:rsidRPr="00435CE5">
        <w:rPr>
          <w:rFonts w:ascii="Arial" w:hAnsi="Arial" w:cs="Arial"/>
          <w:lang w:val="el-GR"/>
        </w:rPr>
        <w:t>φέρουν</w:t>
      </w:r>
      <w:r w:rsidR="000357F5">
        <w:rPr>
          <w:rFonts w:ascii="Arial" w:hAnsi="Arial" w:cs="Arial"/>
          <w:lang w:val="el-GR"/>
        </w:rPr>
        <w:t xml:space="preserve"> μεγάλες</w:t>
      </w:r>
      <w:r w:rsidRPr="00435CE5">
        <w:rPr>
          <w:rFonts w:ascii="Arial" w:hAnsi="Arial" w:cs="Arial"/>
          <w:lang w:val="el-GR"/>
        </w:rPr>
        <w:t xml:space="preserve"> ευθύνες γιατί</w:t>
      </w:r>
      <w:r w:rsidR="00435CE5" w:rsidRPr="00435CE5">
        <w:rPr>
          <w:rFonts w:ascii="Arial" w:hAnsi="Arial" w:cs="Arial"/>
          <w:lang w:val="el-GR"/>
        </w:rPr>
        <w:t xml:space="preserve"> </w:t>
      </w:r>
      <w:proofErr w:type="spellStart"/>
      <w:r w:rsidR="00435CE5" w:rsidRPr="00435CE5">
        <w:rPr>
          <w:rFonts w:ascii="Arial" w:hAnsi="Arial" w:cs="Arial"/>
          <w:shd w:val="clear" w:color="auto" w:fill="FFFFFF"/>
          <w:lang w:val="el-GR"/>
        </w:rPr>
        <w:t>συνδιαμόρφωσαν</w:t>
      </w:r>
      <w:proofErr w:type="spellEnd"/>
      <w:r w:rsidR="00435CE5" w:rsidRPr="00435CE5">
        <w:rPr>
          <w:rFonts w:ascii="Arial" w:hAnsi="Arial" w:cs="Arial"/>
          <w:shd w:val="clear" w:color="auto" w:fill="FFFFFF"/>
          <w:lang w:val="el-GR"/>
        </w:rPr>
        <w:t xml:space="preserve"> ένα νομοθετικό πλαίσιο</w:t>
      </w:r>
      <w:r w:rsidR="000357F5">
        <w:rPr>
          <w:rFonts w:ascii="Arial" w:hAnsi="Arial" w:cs="Arial"/>
          <w:shd w:val="clear" w:color="auto" w:fill="FFFFFF"/>
          <w:lang w:val="el-GR"/>
        </w:rPr>
        <w:t xml:space="preserve"> που επιτρέπει την </w:t>
      </w:r>
      <w:proofErr w:type="spellStart"/>
      <w:r w:rsidR="00435CE5" w:rsidRPr="00435CE5">
        <w:rPr>
          <w:rFonts w:ascii="Arial" w:hAnsi="Arial" w:cs="Arial"/>
          <w:shd w:val="clear" w:color="auto" w:fill="FFFFFF"/>
          <w:lang w:val="el-GR"/>
        </w:rPr>
        <w:t>αδειοδότηση</w:t>
      </w:r>
      <w:proofErr w:type="spellEnd"/>
      <w:r w:rsidR="00435CE5" w:rsidRPr="00435CE5">
        <w:rPr>
          <w:rFonts w:ascii="Arial" w:hAnsi="Arial" w:cs="Arial"/>
          <w:shd w:val="clear" w:color="auto" w:fill="FFFFFF"/>
          <w:lang w:val="el-GR"/>
        </w:rPr>
        <w:t xml:space="preserve"> και λειτουργία βιομηχανικών εγκαταστάσεων</w:t>
      </w:r>
      <w:r w:rsidR="000357F5">
        <w:rPr>
          <w:rFonts w:ascii="Arial" w:hAnsi="Arial" w:cs="Arial"/>
          <w:shd w:val="clear" w:color="auto" w:fill="FFFFFF"/>
          <w:lang w:val="el-GR"/>
        </w:rPr>
        <w:t xml:space="preserve"> με </w:t>
      </w:r>
      <w:r w:rsidR="000357F5" w:rsidRPr="000357F5">
        <w:rPr>
          <w:rFonts w:ascii="Arial" w:hAnsi="Arial" w:cs="Arial"/>
          <w:shd w:val="clear" w:color="auto" w:fill="FFFFFF"/>
          <w:lang w:val="el-GR"/>
        </w:rPr>
        <w:t>“</w:t>
      </w:r>
      <w:r w:rsidR="000357F5">
        <w:rPr>
          <w:rFonts w:ascii="Arial" w:hAnsi="Arial" w:cs="Arial"/>
          <w:shd w:val="clear" w:color="auto" w:fill="FFFFFF"/>
        </w:rPr>
        <w:t>fast</w:t>
      </w:r>
      <w:r w:rsidR="000357F5" w:rsidRPr="000357F5">
        <w:rPr>
          <w:rFonts w:ascii="Arial" w:hAnsi="Arial" w:cs="Arial"/>
          <w:shd w:val="clear" w:color="auto" w:fill="FFFFFF"/>
          <w:lang w:val="el-GR"/>
        </w:rPr>
        <w:t xml:space="preserve"> </w:t>
      </w:r>
      <w:r w:rsidR="000357F5">
        <w:rPr>
          <w:rFonts w:ascii="Arial" w:hAnsi="Arial" w:cs="Arial"/>
          <w:shd w:val="clear" w:color="auto" w:fill="FFFFFF"/>
        </w:rPr>
        <w:t>track</w:t>
      </w:r>
      <w:r w:rsidR="000357F5" w:rsidRPr="000357F5">
        <w:rPr>
          <w:rFonts w:ascii="Arial" w:hAnsi="Arial" w:cs="Arial"/>
          <w:shd w:val="clear" w:color="auto" w:fill="FFFFFF"/>
          <w:lang w:val="el-GR"/>
        </w:rPr>
        <w:t xml:space="preserve">” </w:t>
      </w:r>
      <w:r w:rsidR="000357F5">
        <w:rPr>
          <w:rFonts w:ascii="Arial" w:hAnsi="Arial" w:cs="Arial"/>
          <w:shd w:val="clear" w:color="auto" w:fill="FFFFFF"/>
          <w:lang w:val="el-GR"/>
        </w:rPr>
        <w:t>διαδικασίες,</w:t>
      </w:r>
      <w:r w:rsidR="00435CE5" w:rsidRPr="00435CE5">
        <w:rPr>
          <w:rFonts w:ascii="Arial" w:hAnsi="Arial" w:cs="Arial"/>
          <w:shd w:val="clear" w:color="auto" w:fill="FFFFFF"/>
          <w:lang w:val="el-GR"/>
        </w:rPr>
        <w:t xml:space="preserve"> χωρίς</w:t>
      </w:r>
      <w:r w:rsidR="000357F5">
        <w:rPr>
          <w:rFonts w:ascii="Arial" w:hAnsi="Arial" w:cs="Arial"/>
          <w:shd w:val="clear" w:color="auto" w:fill="FFFFFF"/>
          <w:lang w:val="el-GR"/>
        </w:rPr>
        <w:t xml:space="preserve"> την προηγούμενη διεξαγωγή των απαραίτητων ελέγχων από τις αρμόδιες υπηρεσίες.</w:t>
      </w:r>
    </w:p>
    <w:p w14:paraId="2C3CBD64" w14:textId="17BF9F17" w:rsidR="00435CE5" w:rsidRDefault="00435CE5" w:rsidP="00435CE5">
      <w:pPr>
        <w:pStyle w:val="Standard"/>
        <w:spacing w:line="360" w:lineRule="auto"/>
        <w:ind w:firstLine="913"/>
        <w:jc w:val="both"/>
        <w:rPr>
          <w:rFonts w:ascii="Arial" w:hAnsi="Arial" w:cs="Arial"/>
          <w:shd w:val="clear" w:color="auto" w:fill="FFFFFF"/>
          <w:lang w:val="el-GR"/>
        </w:rPr>
      </w:pPr>
      <w:r>
        <w:rPr>
          <w:rFonts w:ascii="Arial" w:hAnsi="Arial" w:cs="Arial"/>
          <w:shd w:val="clear" w:color="auto" w:fill="FFFFFF"/>
          <w:lang w:val="el-GR"/>
        </w:rPr>
        <w:t xml:space="preserve">Το Δ.Σ. του ΔΣΑ απαιτεί </w:t>
      </w:r>
      <w:r w:rsidR="00E15691">
        <w:rPr>
          <w:rFonts w:ascii="Arial" w:hAnsi="Arial" w:cs="Arial"/>
          <w:shd w:val="clear" w:color="auto" w:fill="FFFFFF"/>
          <w:lang w:val="el-GR"/>
        </w:rPr>
        <w:t xml:space="preserve">εδώ και τώρα </w:t>
      </w:r>
      <w:r>
        <w:rPr>
          <w:rFonts w:ascii="Arial" w:hAnsi="Arial" w:cs="Arial"/>
          <w:shd w:val="clear" w:color="auto" w:fill="FFFFFF"/>
          <w:lang w:val="el-GR"/>
        </w:rPr>
        <w:t>να στελεχωθούν οι υπηρεσίες του Σώματος Επιθεώρησης Εργασίας</w:t>
      </w:r>
      <w:r w:rsidR="00E15691">
        <w:rPr>
          <w:rFonts w:ascii="Arial" w:hAnsi="Arial" w:cs="Arial"/>
          <w:shd w:val="clear" w:color="auto" w:fill="FFFFFF"/>
          <w:lang w:val="el-GR"/>
        </w:rPr>
        <w:t xml:space="preserve"> </w:t>
      </w:r>
      <w:r>
        <w:rPr>
          <w:rFonts w:ascii="Arial" w:hAnsi="Arial" w:cs="Arial"/>
          <w:shd w:val="clear" w:color="auto" w:fill="FFFFFF"/>
          <w:lang w:val="el-GR"/>
        </w:rPr>
        <w:t xml:space="preserve">και να διασφαλιστεί η τήρηση των μέτρων ασφαλείας και υγιεινής στους χώρους εργασίας στη βάση των σύγχρονων επιστημονικών επιτευγμάτων. </w:t>
      </w:r>
    </w:p>
    <w:p w14:paraId="190CF787" w14:textId="77777777" w:rsidR="009E255F" w:rsidRPr="009E255F" w:rsidRDefault="009E255F" w:rsidP="00435CE5">
      <w:pPr>
        <w:pStyle w:val="Standard"/>
        <w:spacing w:line="360" w:lineRule="auto"/>
        <w:jc w:val="both"/>
        <w:rPr>
          <w:rFonts w:ascii="Roboto" w:hAnsi="Roboto"/>
          <w:color w:val="313131"/>
          <w:sz w:val="23"/>
          <w:szCs w:val="23"/>
          <w:shd w:val="clear" w:color="auto" w:fill="FFFFFF"/>
          <w:lang w:val="el-GR"/>
        </w:rPr>
      </w:pPr>
    </w:p>
    <w:sectPr w:rsidR="009E255F" w:rsidRPr="009E255F" w:rsidSect="00435CE5">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2B"/>
    <w:rsid w:val="000357F5"/>
    <w:rsid w:val="00227429"/>
    <w:rsid w:val="00272B27"/>
    <w:rsid w:val="0039717D"/>
    <w:rsid w:val="00435CE5"/>
    <w:rsid w:val="004D5475"/>
    <w:rsid w:val="005B688B"/>
    <w:rsid w:val="005D367A"/>
    <w:rsid w:val="00655EE8"/>
    <w:rsid w:val="006F35A9"/>
    <w:rsid w:val="009B7E0C"/>
    <w:rsid w:val="009E255F"/>
    <w:rsid w:val="00A65B2B"/>
    <w:rsid w:val="00B5119E"/>
    <w:rsid w:val="00E15691"/>
    <w:rsid w:val="00EA01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7B51"/>
  <w15:chartTrackingRefBased/>
  <w15:docId w15:val="{3BC7B965-F4EF-45C9-9A95-E924682D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475"/>
  </w:style>
  <w:style w:type="paragraph" w:styleId="1">
    <w:name w:val="heading 1"/>
    <w:basedOn w:val="a"/>
    <w:next w:val="a"/>
    <w:link w:val="1Char"/>
    <w:uiPriority w:val="9"/>
    <w:qFormat/>
    <w:rsid w:val="00A65B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65B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65B2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65B2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65B2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65B2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65B2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65B2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65B2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65B2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65B2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65B2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65B2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65B2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65B2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65B2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65B2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65B2B"/>
    <w:rPr>
      <w:rFonts w:eastAsiaTheme="majorEastAsia" w:cstheme="majorBidi"/>
      <w:color w:val="272727" w:themeColor="text1" w:themeTint="D8"/>
    </w:rPr>
  </w:style>
  <w:style w:type="paragraph" w:styleId="a3">
    <w:name w:val="Title"/>
    <w:basedOn w:val="a"/>
    <w:next w:val="a"/>
    <w:link w:val="Char"/>
    <w:uiPriority w:val="10"/>
    <w:qFormat/>
    <w:rsid w:val="00A65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65B2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65B2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65B2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65B2B"/>
    <w:pPr>
      <w:spacing w:before="160"/>
      <w:jc w:val="center"/>
    </w:pPr>
    <w:rPr>
      <w:i/>
      <w:iCs/>
      <w:color w:val="404040" w:themeColor="text1" w:themeTint="BF"/>
    </w:rPr>
  </w:style>
  <w:style w:type="character" w:customStyle="1" w:styleId="Char1">
    <w:name w:val="Απόσπασμα Char"/>
    <w:basedOn w:val="a0"/>
    <w:link w:val="a5"/>
    <w:uiPriority w:val="29"/>
    <w:rsid w:val="00A65B2B"/>
    <w:rPr>
      <w:i/>
      <w:iCs/>
      <w:color w:val="404040" w:themeColor="text1" w:themeTint="BF"/>
    </w:rPr>
  </w:style>
  <w:style w:type="paragraph" w:styleId="a6">
    <w:name w:val="List Paragraph"/>
    <w:basedOn w:val="a"/>
    <w:uiPriority w:val="34"/>
    <w:qFormat/>
    <w:rsid w:val="00A65B2B"/>
    <w:pPr>
      <w:ind w:left="720"/>
      <w:contextualSpacing/>
    </w:pPr>
  </w:style>
  <w:style w:type="character" w:styleId="a7">
    <w:name w:val="Intense Emphasis"/>
    <w:basedOn w:val="a0"/>
    <w:uiPriority w:val="21"/>
    <w:qFormat/>
    <w:rsid w:val="00A65B2B"/>
    <w:rPr>
      <w:i/>
      <w:iCs/>
      <w:color w:val="2F5496" w:themeColor="accent1" w:themeShade="BF"/>
    </w:rPr>
  </w:style>
  <w:style w:type="paragraph" w:styleId="a8">
    <w:name w:val="Intense Quote"/>
    <w:basedOn w:val="a"/>
    <w:next w:val="a"/>
    <w:link w:val="Char2"/>
    <w:uiPriority w:val="30"/>
    <w:qFormat/>
    <w:rsid w:val="00A65B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65B2B"/>
    <w:rPr>
      <w:i/>
      <w:iCs/>
      <w:color w:val="2F5496" w:themeColor="accent1" w:themeShade="BF"/>
    </w:rPr>
  </w:style>
  <w:style w:type="character" w:styleId="a9">
    <w:name w:val="Intense Reference"/>
    <w:basedOn w:val="a0"/>
    <w:uiPriority w:val="32"/>
    <w:qFormat/>
    <w:rsid w:val="00A65B2B"/>
    <w:rPr>
      <w:b/>
      <w:bCs/>
      <w:smallCaps/>
      <w:color w:val="2F5496" w:themeColor="accent1" w:themeShade="BF"/>
      <w:spacing w:val="5"/>
    </w:rPr>
  </w:style>
  <w:style w:type="paragraph" w:customStyle="1" w:styleId="Standard">
    <w:name w:val="Standard"/>
    <w:rsid w:val="004D5475"/>
    <w:pPr>
      <w:widowControl w:val="0"/>
      <w:suppressAutoHyphens/>
      <w:autoSpaceDN w:val="0"/>
      <w:spacing w:after="0" w:line="240" w:lineRule="auto"/>
    </w:pPr>
    <w:rPr>
      <w:rFonts w:ascii="Times New Roman" w:eastAsia="SimSun" w:hAnsi="Times New Roman" w:cs="Lucida Sans"/>
      <w:kern w:val="3"/>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1291</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Anestis Prousanidis</dc:creator>
  <cp:keywords/>
  <dc:description/>
  <cp:lastModifiedBy>Λεμονιά Σοφία</cp:lastModifiedBy>
  <cp:revision>2</cp:revision>
  <dcterms:created xsi:type="dcterms:W3CDTF">2026-02-11T14:02:00Z</dcterms:created>
  <dcterms:modified xsi:type="dcterms:W3CDTF">2026-02-11T14:02:00Z</dcterms:modified>
</cp:coreProperties>
</file>