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858" w:rsidRDefault="00F84858" w:rsidP="00F84858">
      <w:pPr>
        <w:jc w:val="center"/>
      </w:pPr>
      <w:r>
        <w:rPr>
          <w:noProof/>
        </w:rPr>
        <w:drawing>
          <wp:inline distT="0" distB="0" distL="0" distR="0" wp14:anchorId="4B0FFDFC" wp14:editId="029BB930">
            <wp:extent cx="2543175" cy="1964055"/>
            <wp:effectExtent l="0" t="0" r="9525" b="0"/>
            <wp:docPr id="1840899234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899234" name="Εικόνα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858" w:rsidRPr="00F84858" w:rsidRDefault="00F84858" w:rsidP="00F84858"/>
    <w:p w:rsidR="00F84858" w:rsidRPr="00F84858" w:rsidRDefault="00F84858" w:rsidP="00F84858">
      <w:pPr>
        <w:jc w:val="center"/>
        <w:rPr>
          <w:rFonts w:ascii="Arial" w:hAnsi="Arial" w:cs="Arial"/>
          <w:b/>
          <w:sz w:val="24"/>
          <w:szCs w:val="24"/>
        </w:rPr>
      </w:pPr>
      <w:r w:rsidRPr="00F84858">
        <w:rPr>
          <w:rFonts w:ascii="Arial" w:hAnsi="Arial" w:cs="Arial"/>
          <w:b/>
          <w:sz w:val="24"/>
          <w:szCs w:val="24"/>
        </w:rPr>
        <w:t>ΑΝΑΚΟΙΝΩΣΗ</w:t>
      </w:r>
    </w:p>
    <w:p w:rsidR="00F84858" w:rsidRDefault="00F84858" w:rsidP="00F84858"/>
    <w:p w:rsidR="008A7E80" w:rsidRDefault="00F84858" w:rsidP="00F84858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F84858">
        <w:rPr>
          <w:rFonts w:ascii="Arial" w:hAnsi="Arial" w:cs="Arial"/>
          <w:sz w:val="24"/>
          <w:szCs w:val="24"/>
        </w:rPr>
        <w:t xml:space="preserve">Σας </w:t>
      </w:r>
      <w:r>
        <w:rPr>
          <w:rFonts w:ascii="Arial" w:hAnsi="Arial" w:cs="Arial"/>
          <w:sz w:val="24"/>
          <w:szCs w:val="24"/>
        </w:rPr>
        <w:t xml:space="preserve">γνωρίζουμε </w:t>
      </w:r>
      <w:r w:rsidRPr="00F84858">
        <w:rPr>
          <w:rFonts w:ascii="Arial" w:hAnsi="Arial" w:cs="Arial"/>
          <w:sz w:val="24"/>
          <w:szCs w:val="24"/>
        </w:rPr>
        <w:t>ότι</w:t>
      </w:r>
      <w:r w:rsidR="00693270" w:rsidRPr="00693270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Pr="00F84858">
        <w:rPr>
          <w:rFonts w:ascii="Arial" w:hAnsi="Arial" w:cs="Arial"/>
          <w:sz w:val="24"/>
          <w:szCs w:val="24"/>
        </w:rPr>
        <w:t xml:space="preserve"> </w:t>
      </w:r>
      <w:r w:rsidR="00BF3852">
        <w:rPr>
          <w:rFonts w:ascii="Arial" w:hAnsi="Arial" w:cs="Arial"/>
          <w:sz w:val="24"/>
          <w:szCs w:val="24"/>
        </w:rPr>
        <w:t>α) τα πρακτικά συμβιβασμού (άρθρο 21</w:t>
      </w:r>
      <w:r w:rsidR="00525D33">
        <w:rPr>
          <w:rFonts w:ascii="Arial" w:hAnsi="Arial" w:cs="Arial"/>
          <w:sz w:val="24"/>
          <w:szCs w:val="24"/>
        </w:rPr>
        <w:t xml:space="preserve">4Α </w:t>
      </w:r>
      <w:proofErr w:type="spellStart"/>
      <w:r w:rsidR="00BF3852">
        <w:rPr>
          <w:rFonts w:ascii="Arial" w:hAnsi="Arial" w:cs="Arial"/>
          <w:sz w:val="24"/>
          <w:szCs w:val="24"/>
        </w:rPr>
        <w:t>ΚΠολΔ</w:t>
      </w:r>
      <w:proofErr w:type="spellEnd"/>
      <w:r w:rsidR="00BF3852">
        <w:rPr>
          <w:rFonts w:ascii="Arial" w:hAnsi="Arial" w:cs="Arial"/>
          <w:sz w:val="24"/>
          <w:szCs w:val="24"/>
        </w:rPr>
        <w:t xml:space="preserve">) και β) </w:t>
      </w:r>
      <w:r w:rsidRPr="00F84858">
        <w:rPr>
          <w:rFonts w:ascii="Arial" w:hAnsi="Arial" w:cs="Arial"/>
          <w:sz w:val="24"/>
          <w:szCs w:val="24"/>
        </w:rPr>
        <w:t>τα πρακτικά διαμεσολάβησης</w:t>
      </w:r>
      <w:r w:rsidR="00BF3852">
        <w:rPr>
          <w:rFonts w:ascii="Arial" w:hAnsi="Arial" w:cs="Arial"/>
          <w:sz w:val="24"/>
          <w:szCs w:val="24"/>
        </w:rPr>
        <w:t xml:space="preserve"> (Ν. 4640/2019),</w:t>
      </w:r>
      <w:r w:rsidRPr="00F84858">
        <w:rPr>
          <w:rFonts w:ascii="Arial" w:hAnsi="Arial" w:cs="Arial"/>
          <w:sz w:val="24"/>
          <w:szCs w:val="24"/>
        </w:rPr>
        <w:t xml:space="preserve"> κατατίθενται στο </w:t>
      </w:r>
      <w:r w:rsidRPr="00FD7DB0">
        <w:rPr>
          <w:rFonts w:ascii="Arial" w:hAnsi="Arial" w:cs="Arial"/>
          <w:b/>
          <w:sz w:val="24"/>
          <w:szCs w:val="24"/>
        </w:rPr>
        <w:t>Γραφείο 1115 στον 5</w:t>
      </w:r>
      <w:r w:rsidRPr="00FD7DB0">
        <w:rPr>
          <w:rFonts w:ascii="Arial" w:hAnsi="Arial" w:cs="Arial"/>
          <w:b/>
          <w:sz w:val="24"/>
          <w:szCs w:val="24"/>
          <w:vertAlign w:val="superscript"/>
        </w:rPr>
        <w:t>ο</w:t>
      </w:r>
      <w:r w:rsidRPr="00FD7DB0">
        <w:rPr>
          <w:rFonts w:ascii="Arial" w:hAnsi="Arial" w:cs="Arial"/>
          <w:b/>
          <w:sz w:val="24"/>
          <w:szCs w:val="24"/>
        </w:rPr>
        <w:t xml:space="preserve"> όροφο στο </w:t>
      </w:r>
      <w:r w:rsidR="00FD7DB0">
        <w:rPr>
          <w:rFonts w:ascii="Arial" w:hAnsi="Arial" w:cs="Arial"/>
          <w:b/>
          <w:sz w:val="24"/>
          <w:szCs w:val="24"/>
        </w:rPr>
        <w:t>Τμήμα</w:t>
      </w:r>
      <w:r w:rsidRPr="00FD7DB0">
        <w:rPr>
          <w:rFonts w:ascii="Arial" w:hAnsi="Arial" w:cs="Arial"/>
          <w:b/>
          <w:sz w:val="24"/>
          <w:szCs w:val="24"/>
        </w:rPr>
        <w:t xml:space="preserve"> Προσδιορισμού και ώρες 09:00 – 13:00΄. </w:t>
      </w:r>
    </w:p>
    <w:p w:rsidR="00BF3852" w:rsidRPr="00FD7DB0" w:rsidRDefault="00BF3852" w:rsidP="00F84858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8A7E80" w:rsidRPr="00FD7DB0" w:rsidRDefault="008A7E80" w:rsidP="008A7E80">
      <w:pPr>
        <w:rPr>
          <w:rFonts w:ascii="Arial" w:hAnsi="Arial" w:cs="Arial"/>
          <w:sz w:val="24"/>
          <w:szCs w:val="24"/>
        </w:rPr>
      </w:pPr>
    </w:p>
    <w:p w:rsidR="008A7E80" w:rsidRPr="008A7E80" w:rsidRDefault="008A7E80" w:rsidP="008A7E80">
      <w:pPr>
        <w:tabs>
          <w:tab w:val="left" w:pos="2145"/>
        </w:tabs>
        <w:jc w:val="center"/>
        <w:rPr>
          <w:rFonts w:ascii="Arial" w:hAnsi="Arial" w:cs="Arial"/>
          <w:b/>
          <w:sz w:val="24"/>
          <w:szCs w:val="24"/>
        </w:rPr>
      </w:pPr>
      <w:r w:rsidRPr="008A7E80">
        <w:rPr>
          <w:rFonts w:ascii="Arial" w:hAnsi="Arial" w:cs="Arial"/>
          <w:b/>
          <w:sz w:val="24"/>
          <w:szCs w:val="24"/>
        </w:rPr>
        <w:t>Εκ του Τριμελούς Συμβουλίου Διεύθυνσης</w:t>
      </w:r>
    </w:p>
    <w:p w:rsidR="00675050" w:rsidRPr="008A7E80" w:rsidRDefault="008A7E80" w:rsidP="008A7E80">
      <w:pPr>
        <w:tabs>
          <w:tab w:val="left" w:pos="2145"/>
        </w:tabs>
        <w:jc w:val="center"/>
        <w:rPr>
          <w:rFonts w:ascii="Arial" w:hAnsi="Arial" w:cs="Arial"/>
          <w:b/>
          <w:sz w:val="24"/>
          <w:szCs w:val="24"/>
        </w:rPr>
      </w:pPr>
      <w:r w:rsidRPr="008A7E80">
        <w:rPr>
          <w:rFonts w:ascii="Arial" w:hAnsi="Arial" w:cs="Arial"/>
          <w:b/>
          <w:sz w:val="24"/>
          <w:szCs w:val="24"/>
        </w:rPr>
        <w:t>του Εφετείου Αθηνών</w:t>
      </w:r>
    </w:p>
    <w:sectPr w:rsidR="00675050" w:rsidRPr="008A7E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58"/>
    <w:rsid w:val="00256541"/>
    <w:rsid w:val="003A7184"/>
    <w:rsid w:val="00525D33"/>
    <w:rsid w:val="00675050"/>
    <w:rsid w:val="00693270"/>
    <w:rsid w:val="006A7515"/>
    <w:rsid w:val="00823014"/>
    <w:rsid w:val="008A7E80"/>
    <w:rsid w:val="00B51EE6"/>
    <w:rsid w:val="00BF3852"/>
    <w:rsid w:val="00EA2A50"/>
    <w:rsid w:val="00F84858"/>
    <w:rsid w:val="00FD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69E2"/>
  <w15:chartTrackingRefBased/>
  <w15:docId w15:val="{23186BF1-29E2-4B9D-A9F3-26B8664F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2026-03-17T06:57:00Z</cp:lastPrinted>
  <dcterms:created xsi:type="dcterms:W3CDTF">2026-03-13T08:52:00Z</dcterms:created>
  <dcterms:modified xsi:type="dcterms:W3CDTF">2026-03-17T07:05:00Z</dcterms:modified>
</cp:coreProperties>
</file>