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10" w:rsidRDefault="00312710" w:rsidP="00312710">
      <w:pPr>
        <w:spacing w:line="340" w:lineRule="exact"/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AF3372">
        <w:rPr>
          <w:rFonts w:ascii="Palatino Linotype" w:hAnsi="Palatino Linotype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43D27E9" wp14:editId="3930D9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8955" cy="457200"/>
            <wp:effectExtent l="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372">
        <w:rPr>
          <w:rFonts w:ascii="Palatino Linotype" w:hAnsi="Palatino Linotype"/>
          <w:b/>
          <w:i/>
        </w:rPr>
        <w:t>ΤΑΜΕΙΟ ΠΑΡΑΚΑΤΑΘΗΚΩΝ ΚΑΙ ΔΑΝΕΙΩΝ</w:t>
      </w:r>
    </w:p>
    <w:p w:rsidR="00312710" w:rsidRPr="00AF3372" w:rsidRDefault="00312710" w:rsidP="00312710">
      <w:pPr>
        <w:spacing w:line="340" w:lineRule="exact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ΤΜΗΜΑ ΔΗΜΟΣΙΩΝ ΣΧΕΣΕΩΝ</w:t>
      </w:r>
    </w:p>
    <w:p w:rsidR="00312710" w:rsidRDefault="00312710" w:rsidP="00312710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273ED6" wp14:editId="56A26A9D">
                <wp:simplePos x="0" y="0"/>
                <wp:positionH relativeFrom="margin">
                  <wp:posOffset>33655</wp:posOffset>
                </wp:positionH>
                <wp:positionV relativeFrom="paragraph">
                  <wp:posOffset>41275</wp:posOffset>
                </wp:positionV>
                <wp:extent cx="5667375" cy="0"/>
                <wp:effectExtent l="0" t="0" r="9525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F06202" id="Ευθεία γραμμή σύνδεσης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65pt,3.25pt" to="448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DyTwIAAE8EAAAOAAAAZHJzL2Uyb0RvYy54bWysVMuO0zAU3SPxD1b2bZKZPqNpR6hp2QxQ&#10;aYYPcG2nsXBsy/Y0rRALGLFkyW+ARjCCBfxC+ktcuw8Y2CBEKrm27/XJuece5+x8XQm0YsZyJUdR&#10;2k4ixCRRlMvlKHp+NWsNImQdlhQLJdko2jAbnY8fPjirdcZOVKkEZQYBiLRZrUdR6ZzO4tiSklXY&#10;tpVmEoKFMhV2sDTLmBpcA3ol4pMk6cW1MlQbRZi1sJvvgtE44BcFI+5ZUVjmkBhFwM2F0YRx4cd4&#10;fIazpcG65GRPA/8DiwpzCS89QuXYYXRt+B9QFSdGWVW4NlFVrIqCExZqgGrS5LdqLkusWagFxLH6&#10;KJP9f7Dk6WpuEKfQuwhJXEGLmvfbt83X5q752Nyi5tP2dXPbfIPfB7S92b5rvjefm7vtTfNl+wal&#10;Xr9a2wxgJnJuvAJkLS/1hSIvLJJqUmK5ZKGOq40G8HAivnfEL6wGFov6iaKQg6+dCmKuC1N5SJAJ&#10;rUPPNseesbVDBDa7vV7/tN+NEDnEYpwdDmpj3WOmKuQno0hw6eXEGV5dWAfUIfWQ4relmnEhgiWE&#10;RDWwHSbdJJywSnDqoz7PmuViIgxaYXDVsJvA44UAtHtpRl1LGtBKhul0P3eYi90c8oX0eFAL8NnP&#10;drZ5OUyG08F00Gl1TnrTVifJ89aj2aTT6s3Sfjc/zSeTPH3lqaWdrOSUMunZHSycdv7OIvvLtDPf&#10;0cRHHeL76KFEIHv4D6RDM33/dk5YKLqZG6+G7yu4NiTvb5i/Fr+uQ9bP78D4BwAAAP//AwBQSwME&#10;FAAGAAgAAAAhAPbUEsjbAAAABQEAAA8AAABkcnMvZG93bnJldi54bWxMj0FPwkAUhO8m/IfNI/Em&#10;W2hArN0SYoKJBw9F8Lx0H23D7tvaXaD+e59e8DiZycw3+WpwVlywD60nBdNJAgKp8qalWsHuY/Ow&#10;BBGiJqOtJ1TwjQFWxegu15nxVyrxso214BIKmVbQxNhlUoaqQafDxHdI7B1973Rk2dfS9PrK5c7K&#10;WZIspNMt8UKjO3xpsDptz07B5lTZfZl2b1Su08+v12O6e9+TUvfjYf0MIuIQb2H4xWd0KJjp4M9k&#10;grAK5ikHFSzmINhdPj3ykcOflkUu/9MXPwAAAP//AwBQSwECLQAUAAYACAAAACEAtoM4kv4AAADh&#10;AQAAEwAAAAAAAAAAAAAAAAAAAAAAW0NvbnRlbnRfVHlwZXNdLnhtbFBLAQItABQABgAIAAAAIQA4&#10;/SH/1gAAAJQBAAALAAAAAAAAAAAAAAAAAC8BAABfcmVscy8ucmVsc1BLAQItABQABgAIAAAAIQDa&#10;I8DyTwIAAE8EAAAOAAAAAAAAAAAAAAAAAC4CAABkcnMvZTJvRG9jLnhtbFBLAQItABQABgAIAAAA&#10;IQD21BLI2wAAAAUBAAAPAAAAAAAAAAAAAAAAAKkEAABkcnMvZG93bnJldi54bWxQSwUGAAAAAAQA&#10;BADzAAAAsQUAAAAA&#10;" strokecolor="#950000" strokeweight="1.5pt">
                <w10:wrap anchorx="margin"/>
              </v:line>
            </w:pict>
          </mc:Fallback>
        </mc:AlternateContent>
      </w:r>
    </w:p>
    <w:p w:rsidR="00312710" w:rsidRDefault="00312710" w:rsidP="00312710">
      <w:pPr>
        <w:spacing w:after="80" w:line="260" w:lineRule="exact"/>
        <w:jc w:val="center"/>
        <w:rPr>
          <w:rFonts w:ascii="Bookman Old Style" w:hAnsi="Bookman Old Style"/>
          <w:b/>
          <w:sz w:val="32"/>
          <w:szCs w:val="32"/>
        </w:rPr>
      </w:pPr>
    </w:p>
    <w:p w:rsidR="00312710" w:rsidRPr="00AF3372" w:rsidRDefault="00312710" w:rsidP="00312710">
      <w:pPr>
        <w:spacing w:line="340" w:lineRule="exact"/>
        <w:jc w:val="center"/>
        <w:rPr>
          <w:rFonts w:ascii="Bookman Old Style" w:hAnsi="Bookman Old Style"/>
          <w:b/>
          <w:sz w:val="32"/>
          <w:szCs w:val="32"/>
        </w:rPr>
      </w:pPr>
      <w:r w:rsidRPr="00AF3372">
        <w:rPr>
          <w:rFonts w:ascii="Bookman Old Style" w:hAnsi="Bookman Old Style"/>
          <w:b/>
          <w:sz w:val="32"/>
          <w:szCs w:val="32"/>
        </w:rPr>
        <w:t>ΔΕΛΤΙΟ ΤΥΠΟΥ</w:t>
      </w:r>
    </w:p>
    <w:p w:rsidR="00312710" w:rsidRPr="00AF3372" w:rsidRDefault="00312710" w:rsidP="00312710">
      <w:pPr>
        <w:spacing w:after="0" w:line="280" w:lineRule="exact"/>
        <w:jc w:val="right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  <w:i/>
        </w:rPr>
        <w:t>2 Απριλίου</w:t>
      </w:r>
      <w:r w:rsidRPr="00AF3372">
        <w:rPr>
          <w:rFonts w:ascii="Palatino Linotype" w:hAnsi="Palatino Linotype" w:cs="Arial"/>
          <w:b/>
          <w:i/>
        </w:rPr>
        <w:t xml:space="preserve"> 2020</w:t>
      </w:r>
    </w:p>
    <w:p w:rsidR="00516F75" w:rsidRDefault="00516F75" w:rsidP="00516F75">
      <w:pPr>
        <w:pStyle w:val="af"/>
        <w:spacing w:line="276" w:lineRule="auto"/>
        <w:jc w:val="both"/>
      </w:pPr>
    </w:p>
    <w:p w:rsidR="00516F75" w:rsidRDefault="00516F75" w:rsidP="00516F75">
      <w:pPr>
        <w:pStyle w:val="af"/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CD7638">
        <w:rPr>
          <w:rFonts w:ascii="Comic Sans MS" w:hAnsi="Comic Sans MS"/>
          <w:sz w:val="24"/>
          <w:szCs w:val="24"/>
        </w:rPr>
        <w:t xml:space="preserve">  </w:t>
      </w:r>
      <w:r w:rsidRPr="00516F75">
        <w:rPr>
          <w:rFonts w:ascii="Comic Sans MS" w:hAnsi="Comic Sans MS"/>
          <w:sz w:val="24"/>
          <w:szCs w:val="24"/>
        </w:rPr>
        <w:t>Στο πλαίσιο της λήψης μέτρων για την πρόληψη και προστασία της δημόσιας υγείας</w:t>
      </w:r>
      <w:r>
        <w:rPr>
          <w:rFonts w:ascii="Comic Sans MS" w:hAnsi="Comic Sans MS"/>
          <w:sz w:val="24"/>
          <w:szCs w:val="24"/>
        </w:rPr>
        <w:t xml:space="preserve"> </w:t>
      </w:r>
      <w:r w:rsidRPr="00516F75">
        <w:rPr>
          <w:rFonts w:ascii="Comic Sans MS" w:hAnsi="Comic Sans MS"/>
          <w:sz w:val="24"/>
          <w:szCs w:val="24"/>
        </w:rPr>
        <w:t xml:space="preserve">έναντι του κορωναϊού COVID-19, </w:t>
      </w:r>
      <w:r>
        <w:rPr>
          <w:rFonts w:ascii="Comic Sans MS" w:hAnsi="Comic Sans MS"/>
          <w:sz w:val="24"/>
          <w:szCs w:val="24"/>
        </w:rPr>
        <w:t>το Δ.Σ. του Τ</w:t>
      </w:r>
      <w:r w:rsidR="00EF2883">
        <w:rPr>
          <w:rFonts w:ascii="Comic Sans MS" w:hAnsi="Comic Sans MS"/>
          <w:sz w:val="24"/>
          <w:szCs w:val="24"/>
        </w:rPr>
        <w:t xml:space="preserve">αμείου </w:t>
      </w:r>
      <w:r>
        <w:rPr>
          <w:rFonts w:ascii="Comic Sans MS" w:hAnsi="Comic Sans MS"/>
          <w:sz w:val="24"/>
          <w:szCs w:val="24"/>
        </w:rPr>
        <w:t>Π</w:t>
      </w:r>
      <w:r w:rsidR="00EF2883">
        <w:rPr>
          <w:rFonts w:ascii="Comic Sans MS" w:hAnsi="Comic Sans MS"/>
          <w:sz w:val="24"/>
          <w:szCs w:val="24"/>
        </w:rPr>
        <w:t xml:space="preserve">αρακαταθηκών </w:t>
      </w:r>
      <w:r>
        <w:rPr>
          <w:rFonts w:ascii="Comic Sans MS" w:hAnsi="Comic Sans MS"/>
          <w:sz w:val="24"/>
          <w:szCs w:val="24"/>
        </w:rPr>
        <w:t xml:space="preserve"> &amp;</w:t>
      </w:r>
      <w:r w:rsidR="00EF288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Δανείων </w:t>
      </w:r>
      <w:r w:rsidRPr="00516F75">
        <w:rPr>
          <w:rFonts w:ascii="Comic Sans MS" w:hAnsi="Comic Sans MS"/>
          <w:sz w:val="24"/>
          <w:szCs w:val="24"/>
        </w:rPr>
        <w:t xml:space="preserve">κατά την με </w:t>
      </w:r>
      <w:r>
        <w:rPr>
          <w:rFonts w:ascii="Comic Sans MS" w:hAnsi="Comic Sans MS"/>
          <w:sz w:val="24"/>
          <w:szCs w:val="24"/>
        </w:rPr>
        <w:t xml:space="preserve">αριθμό 3708/15.3.2020 </w:t>
      </w:r>
      <w:r w:rsidR="0073363E">
        <w:rPr>
          <w:rFonts w:ascii="Comic Sans MS" w:hAnsi="Comic Sans MS"/>
          <w:sz w:val="24"/>
          <w:szCs w:val="24"/>
        </w:rPr>
        <w:t>συνεδρίασή του</w:t>
      </w:r>
      <w:r w:rsidR="0073363E" w:rsidRPr="00516F75">
        <w:rPr>
          <w:rFonts w:ascii="Comic Sans MS" w:hAnsi="Comic Sans MS"/>
          <w:sz w:val="24"/>
          <w:szCs w:val="24"/>
        </w:rPr>
        <w:t xml:space="preserve">  </w:t>
      </w:r>
      <w:r w:rsidR="009B607F">
        <w:rPr>
          <w:rFonts w:ascii="Comic Sans MS" w:hAnsi="Comic Sans MS"/>
          <w:sz w:val="24"/>
          <w:szCs w:val="24"/>
        </w:rPr>
        <w:t>(ΦΕΚ 863/Α</w:t>
      </w:r>
      <w:r w:rsidR="00AB7554">
        <w:rPr>
          <w:rFonts w:ascii="Comic Sans MS" w:hAnsi="Comic Sans MS"/>
          <w:sz w:val="24"/>
          <w:szCs w:val="24"/>
        </w:rPr>
        <w:t>΄</w:t>
      </w:r>
      <w:r w:rsidR="00316647" w:rsidRPr="00516F75">
        <w:rPr>
          <w:rFonts w:ascii="Comic Sans MS" w:hAnsi="Comic Sans MS"/>
          <w:sz w:val="24"/>
          <w:szCs w:val="24"/>
        </w:rPr>
        <w:t>/15</w:t>
      </w:r>
      <w:r w:rsidR="00AB7554">
        <w:rPr>
          <w:rFonts w:ascii="Comic Sans MS" w:hAnsi="Comic Sans MS"/>
          <w:sz w:val="24"/>
          <w:szCs w:val="24"/>
        </w:rPr>
        <w:t>.3.</w:t>
      </w:r>
      <w:r w:rsidR="00316647" w:rsidRPr="00516F75">
        <w:rPr>
          <w:rFonts w:ascii="Comic Sans MS" w:hAnsi="Comic Sans MS"/>
          <w:sz w:val="24"/>
          <w:szCs w:val="24"/>
        </w:rPr>
        <w:t xml:space="preserve">2020) </w:t>
      </w:r>
      <w:r w:rsidRPr="00516F75">
        <w:rPr>
          <w:rFonts w:ascii="Comic Sans MS" w:hAnsi="Comic Sans MS"/>
          <w:sz w:val="24"/>
          <w:szCs w:val="24"/>
        </w:rPr>
        <w:t>απο</w:t>
      </w:r>
      <w:r w:rsidR="00316647">
        <w:rPr>
          <w:rFonts w:ascii="Comic Sans MS" w:hAnsi="Comic Sans MS"/>
          <w:sz w:val="24"/>
          <w:szCs w:val="24"/>
        </w:rPr>
        <w:t>φάσισε το</w:t>
      </w:r>
      <w:r w:rsidR="0073363E">
        <w:rPr>
          <w:rFonts w:ascii="Comic Sans MS" w:hAnsi="Comic Sans MS"/>
          <w:sz w:val="24"/>
          <w:szCs w:val="24"/>
        </w:rPr>
        <w:t xml:space="preserve">ν </w:t>
      </w:r>
      <w:r>
        <w:rPr>
          <w:rFonts w:ascii="Comic Sans MS" w:hAnsi="Comic Sans MS"/>
          <w:sz w:val="24"/>
          <w:szCs w:val="24"/>
        </w:rPr>
        <w:t>μέχρι 3</w:t>
      </w:r>
      <w:r w:rsidR="008B455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4</w:t>
      </w:r>
      <w:r w:rsidR="008B455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2020 περιορισμό της </w:t>
      </w:r>
      <w:r w:rsidRPr="00516F75">
        <w:rPr>
          <w:rFonts w:ascii="Comic Sans MS" w:hAnsi="Comic Sans MS"/>
          <w:sz w:val="24"/>
          <w:szCs w:val="24"/>
        </w:rPr>
        <w:t>λειτουργίας του Οργανισμού</w:t>
      </w:r>
      <w:r w:rsidR="008B455E">
        <w:rPr>
          <w:rFonts w:ascii="Comic Sans MS" w:hAnsi="Comic Sans MS"/>
          <w:sz w:val="24"/>
          <w:szCs w:val="24"/>
        </w:rPr>
        <w:t>,</w:t>
      </w:r>
      <w:r w:rsidR="00316647">
        <w:rPr>
          <w:rFonts w:ascii="Comic Sans MS" w:hAnsi="Comic Sans MS"/>
          <w:sz w:val="24"/>
          <w:szCs w:val="24"/>
        </w:rPr>
        <w:t xml:space="preserve"> αποκλειστικά για την παροχή άκρως απαραίτητων υπηρεσιών</w:t>
      </w:r>
      <w:r w:rsidR="003B6695">
        <w:rPr>
          <w:rFonts w:ascii="Comic Sans MS" w:hAnsi="Comic Sans MS"/>
          <w:sz w:val="24"/>
          <w:szCs w:val="24"/>
        </w:rPr>
        <w:t xml:space="preserve">, </w:t>
      </w:r>
      <w:r w:rsidR="00316647">
        <w:rPr>
          <w:rFonts w:ascii="Comic Sans MS" w:hAnsi="Comic Sans MS"/>
          <w:sz w:val="24"/>
          <w:szCs w:val="24"/>
        </w:rPr>
        <w:t>με αντίστοιχη</w:t>
      </w:r>
      <w:r w:rsidR="008B455E">
        <w:rPr>
          <w:rFonts w:ascii="Comic Sans MS" w:hAnsi="Comic Sans MS"/>
          <w:sz w:val="24"/>
          <w:szCs w:val="24"/>
        </w:rPr>
        <w:t xml:space="preserve"> </w:t>
      </w:r>
      <w:r w:rsidR="00316647">
        <w:rPr>
          <w:rFonts w:ascii="Comic Sans MS" w:hAnsi="Comic Sans MS"/>
          <w:sz w:val="24"/>
          <w:szCs w:val="24"/>
        </w:rPr>
        <w:t xml:space="preserve">μείωση των ωρών προσέλευσης του </w:t>
      </w:r>
      <w:r w:rsidRPr="00516F75">
        <w:rPr>
          <w:rFonts w:ascii="Comic Sans MS" w:hAnsi="Comic Sans MS"/>
          <w:sz w:val="24"/>
          <w:szCs w:val="24"/>
        </w:rPr>
        <w:t xml:space="preserve">συναλλασσόμενου κοινού στην Κ.Υ. και τα Καταστήματα, </w:t>
      </w:r>
      <w:r w:rsidR="00316647">
        <w:rPr>
          <w:rFonts w:ascii="Comic Sans MS" w:hAnsi="Comic Sans MS"/>
          <w:sz w:val="24"/>
          <w:szCs w:val="24"/>
        </w:rPr>
        <w:t xml:space="preserve">όπως τα μέτρα αυτά εξειδικεύονται </w:t>
      </w:r>
      <w:r w:rsidR="008B455E">
        <w:rPr>
          <w:rFonts w:ascii="Comic Sans MS" w:hAnsi="Comic Sans MS"/>
          <w:sz w:val="24"/>
          <w:szCs w:val="24"/>
        </w:rPr>
        <w:t xml:space="preserve">στις </w:t>
      </w:r>
      <w:r w:rsidR="009B607F">
        <w:rPr>
          <w:rFonts w:ascii="Comic Sans MS" w:hAnsi="Comic Sans MS"/>
          <w:sz w:val="24"/>
          <w:szCs w:val="24"/>
        </w:rPr>
        <w:t xml:space="preserve">εκδοθείσες </w:t>
      </w:r>
      <w:r w:rsidR="008B455E">
        <w:rPr>
          <w:rFonts w:ascii="Comic Sans MS" w:hAnsi="Comic Sans MS"/>
          <w:sz w:val="24"/>
          <w:szCs w:val="24"/>
        </w:rPr>
        <w:t xml:space="preserve">κατ΄εξουσιοδότηση αποφάσεις του Προέδρου Δ.Σ. και της </w:t>
      </w:r>
      <w:r w:rsidR="00A64C43">
        <w:rPr>
          <w:rFonts w:ascii="Comic Sans MS" w:hAnsi="Comic Sans MS"/>
          <w:sz w:val="24"/>
          <w:szCs w:val="24"/>
        </w:rPr>
        <w:t xml:space="preserve">Αναπληρώτριας Προέδρου </w:t>
      </w:r>
      <w:r w:rsidR="008B455E">
        <w:rPr>
          <w:rFonts w:ascii="Comic Sans MS" w:hAnsi="Comic Sans MS"/>
          <w:sz w:val="24"/>
          <w:szCs w:val="24"/>
        </w:rPr>
        <w:t xml:space="preserve">Δ.Σ. με αριθμούς </w:t>
      </w:r>
      <w:r w:rsidR="009B607F">
        <w:rPr>
          <w:rFonts w:ascii="Comic Sans MS" w:hAnsi="Comic Sans MS"/>
          <w:sz w:val="24"/>
          <w:szCs w:val="24"/>
        </w:rPr>
        <w:t>92816/16.3.2020</w:t>
      </w:r>
      <w:r w:rsidR="003B6695">
        <w:rPr>
          <w:rFonts w:ascii="Comic Sans MS" w:hAnsi="Comic Sans MS"/>
          <w:sz w:val="24"/>
          <w:szCs w:val="24"/>
        </w:rPr>
        <w:t xml:space="preserve"> και 28147</w:t>
      </w:r>
      <w:r w:rsidR="008B455E">
        <w:rPr>
          <w:rFonts w:ascii="Comic Sans MS" w:hAnsi="Comic Sans MS"/>
          <w:sz w:val="24"/>
          <w:szCs w:val="24"/>
        </w:rPr>
        <w:t>/20.3.2020, αντίστοιχα.</w:t>
      </w:r>
    </w:p>
    <w:p w:rsidR="0050113E" w:rsidRDefault="00CD7638" w:rsidP="00AB7554">
      <w:pPr>
        <w:pStyle w:val="af"/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8B455E">
        <w:rPr>
          <w:rFonts w:ascii="Comic Sans MS" w:hAnsi="Comic Sans MS"/>
          <w:sz w:val="24"/>
          <w:szCs w:val="24"/>
        </w:rPr>
        <w:t>Με το παρόν ενημερώνουμε το συναλλακτικό</w:t>
      </w:r>
      <w:r w:rsidR="009B607F">
        <w:rPr>
          <w:rFonts w:ascii="Comic Sans MS" w:hAnsi="Comic Sans MS"/>
          <w:sz w:val="24"/>
          <w:szCs w:val="24"/>
        </w:rPr>
        <w:t xml:space="preserve"> μας</w:t>
      </w:r>
      <w:r w:rsidR="008B455E">
        <w:rPr>
          <w:rFonts w:ascii="Comic Sans MS" w:hAnsi="Comic Sans MS"/>
          <w:sz w:val="24"/>
          <w:szCs w:val="24"/>
        </w:rPr>
        <w:t xml:space="preserve"> κοινό για την</w:t>
      </w:r>
      <w:r w:rsidR="00AB7554">
        <w:rPr>
          <w:rFonts w:ascii="Comic Sans MS" w:hAnsi="Comic Sans MS"/>
          <w:sz w:val="24"/>
          <w:szCs w:val="24"/>
        </w:rPr>
        <w:t xml:space="preserve"> </w:t>
      </w:r>
      <w:r w:rsidR="00AB7554" w:rsidRPr="003B6695">
        <w:rPr>
          <w:rFonts w:ascii="Comic Sans MS" w:hAnsi="Comic Sans MS"/>
          <w:b/>
          <w:sz w:val="24"/>
          <w:szCs w:val="24"/>
        </w:rPr>
        <w:t>παράταση ισχύος</w:t>
      </w:r>
      <w:r w:rsidR="00AB7554" w:rsidRPr="00AB7554">
        <w:rPr>
          <w:rFonts w:ascii="Comic Sans MS" w:hAnsi="Comic Sans MS"/>
          <w:sz w:val="24"/>
          <w:szCs w:val="24"/>
        </w:rPr>
        <w:t xml:space="preserve"> των ληφθέντων μέτρων</w:t>
      </w:r>
      <w:r w:rsidR="00167A13">
        <w:rPr>
          <w:rFonts w:ascii="Comic Sans MS" w:hAnsi="Comic Sans MS"/>
          <w:sz w:val="24"/>
          <w:szCs w:val="24"/>
        </w:rPr>
        <w:t xml:space="preserve"> και οδηγιών</w:t>
      </w:r>
      <w:r w:rsidR="00AB7554" w:rsidRPr="00AB7554">
        <w:rPr>
          <w:rFonts w:ascii="Comic Sans MS" w:hAnsi="Comic Sans MS"/>
          <w:sz w:val="24"/>
          <w:szCs w:val="24"/>
        </w:rPr>
        <w:t xml:space="preserve"> </w:t>
      </w:r>
      <w:r w:rsidR="00AB7554" w:rsidRPr="003B6695">
        <w:rPr>
          <w:rFonts w:ascii="Comic Sans MS" w:hAnsi="Comic Sans MS"/>
          <w:b/>
          <w:sz w:val="24"/>
          <w:szCs w:val="24"/>
        </w:rPr>
        <w:t>έως την 30</w:t>
      </w:r>
      <w:r w:rsidR="00AB7554" w:rsidRPr="003B6695">
        <w:rPr>
          <w:rFonts w:ascii="Comic Sans MS" w:hAnsi="Comic Sans MS"/>
          <w:b/>
          <w:sz w:val="24"/>
          <w:szCs w:val="24"/>
          <w:vertAlign w:val="superscript"/>
        </w:rPr>
        <w:t>η</w:t>
      </w:r>
      <w:r w:rsidR="00AB7554" w:rsidRPr="003B6695">
        <w:rPr>
          <w:rFonts w:ascii="Comic Sans MS" w:hAnsi="Comic Sans MS"/>
          <w:b/>
          <w:sz w:val="24"/>
          <w:szCs w:val="24"/>
        </w:rPr>
        <w:t xml:space="preserve"> Απριλίου 2020</w:t>
      </w:r>
      <w:r w:rsidR="00AB7554" w:rsidRPr="00AB7554">
        <w:rPr>
          <w:rFonts w:ascii="Comic Sans MS" w:hAnsi="Comic Sans MS"/>
          <w:sz w:val="24"/>
          <w:szCs w:val="24"/>
        </w:rPr>
        <w:t>, όπως αυτή προβλέπεται στην με αριθμό 93096/1.4.2020 απόφαση</w:t>
      </w:r>
      <w:r w:rsidR="008B455E" w:rsidRPr="00AB7554">
        <w:rPr>
          <w:rFonts w:ascii="Comic Sans MS" w:hAnsi="Comic Sans MS"/>
          <w:sz w:val="24"/>
          <w:szCs w:val="24"/>
        </w:rPr>
        <w:t xml:space="preserve"> </w:t>
      </w:r>
      <w:r w:rsidR="00A64C43">
        <w:rPr>
          <w:rFonts w:ascii="Comic Sans MS" w:hAnsi="Comic Sans MS"/>
          <w:sz w:val="24"/>
          <w:szCs w:val="24"/>
        </w:rPr>
        <w:t xml:space="preserve">του Προέδρου </w:t>
      </w:r>
      <w:r w:rsidR="009B607F">
        <w:rPr>
          <w:rFonts w:ascii="Comic Sans MS" w:hAnsi="Comic Sans MS"/>
          <w:sz w:val="24"/>
          <w:szCs w:val="24"/>
        </w:rPr>
        <w:t>Δ.Σ.</w:t>
      </w:r>
    </w:p>
    <w:p w:rsidR="009E143D" w:rsidRPr="009E143D" w:rsidRDefault="003B6695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CD763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Λαμβανομένων υπόψη των ανωτέρω,</w:t>
      </w:r>
      <w:r w:rsidR="009E143D">
        <w:rPr>
          <w:rFonts w:ascii="Comic Sans MS" w:hAnsi="Comic Sans MS"/>
          <w:sz w:val="24"/>
          <w:szCs w:val="24"/>
        </w:rPr>
        <w:t xml:space="preserve"> μέχρι και την 30</w:t>
      </w:r>
      <w:r w:rsidR="009E143D">
        <w:rPr>
          <w:rFonts w:ascii="Comic Sans MS" w:hAnsi="Comic Sans MS"/>
          <w:sz w:val="24"/>
          <w:szCs w:val="24"/>
          <w:vertAlign w:val="superscript"/>
        </w:rPr>
        <w:t xml:space="preserve">η </w:t>
      </w:r>
      <w:r w:rsidR="009E143D">
        <w:rPr>
          <w:rFonts w:ascii="Comic Sans MS" w:hAnsi="Comic Sans MS"/>
          <w:sz w:val="24"/>
          <w:szCs w:val="24"/>
        </w:rPr>
        <w:t>Απριλίου 2020 από το Τ.Π. &amp; Δανείων θα παρέχονται οι ακόλουθες υπηρεσίες</w:t>
      </w:r>
      <w:r w:rsidR="009E143D" w:rsidRPr="009E143D">
        <w:rPr>
          <w:rFonts w:ascii="Comic Sans MS" w:hAnsi="Comic Sans MS"/>
          <w:sz w:val="24"/>
          <w:szCs w:val="24"/>
        </w:rPr>
        <w:t>:</w:t>
      </w:r>
    </w:p>
    <w:p w:rsidR="009E143D" w:rsidRPr="009E143D" w:rsidRDefault="003B6695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E143D" w:rsidRPr="0034799C">
        <w:rPr>
          <w:rFonts w:ascii="Comic Sans MS" w:hAnsi="Comic Sans MS"/>
          <w:b/>
          <w:sz w:val="24"/>
          <w:szCs w:val="24"/>
        </w:rPr>
        <w:t>α.</w:t>
      </w:r>
      <w:r w:rsidR="009E143D">
        <w:rPr>
          <w:rFonts w:ascii="Comic Sans MS" w:hAnsi="Comic Sans MS"/>
          <w:sz w:val="24"/>
          <w:szCs w:val="24"/>
        </w:rPr>
        <w:t xml:space="preserve"> Σ</w:t>
      </w:r>
      <w:r w:rsidR="009E143D" w:rsidRPr="009E143D">
        <w:rPr>
          <w:rFonts w:ascii="Comic Sans MS" w:hAnsi="Comic Sans MS"/>
          <w:sz w:val="24"/>
          <w:szCs w:val="24"/>
        </w:rPr>
        <w:t>ύσταση χρηματικών εγγυοδοτικών παρακαταθηκών, ιδίως αποφυλακ</w:t>
      </w:r>
      <w:r w:rsidR="009E143D">
        <w:rPr>
          <w:rFonts w:ascii="Comic Sans MS" w:hAnsi="Comic Sans MS"/>
          <w:sz w:val="24"/>
          <w:szCs w:val="24"/>
        </w:rPr>
        <w:t xml:space="preserve">ίσεων, καθώς </w:t>
      </w:r>
      <w:r w:rsidR="009E143D" w:rsidRPr="009E143D">
        <w:rPr>
          <w:rFonts w:ascii="Comic Sans MS" w:hAnsi="Comic Sans MS"/>
          <w:sz w:val="24"/>
          <w:szCs w:val="24"/>
        </w:rPr>
        <w:t>και άλλων υποχρεωτικών παρακαταθηκών που απ</w:t>
      </w:r>
      <w:r w:rsidR="009E143D">
        <w:rPr>
          <w:rFonts w:ascii="Comic Sans MS" w:hAnsi="Comic Sans MS"/>
          <w:sz w:val="24"/>
          <w:szCs w:val="24"/>
        </w:rPr>
        <w:t xml:space="preserve">οδεδειγμένα πρέπει να συσταθούν </w:t>
      </w:r>
      <w:r w:rsidR="009E143D" w:rsidRPr="009E143D">
        <w:rPr>
          <w:rFonts w:ascii="Comic Sans MS" w:hAnsi="Comic Sans MS"/>
          <w:sz w:val="24"/>
          <w:szCs w:val="24"/>
        </w:rPr>
        <w:t>λόγω λήξης προθεσμιών.</w:t>
      </w:r>
    </w:p>
    <w:p w:rsidR="009E143D" w:rsidRPr="009E143D" w:rsidRDefault="00CD7638" w:rsidP="00737521">
      <w:pPr>
        <w:pStyle w:val="af"/>
        <w:jc w:val="both"/>
        <w:rPr>
          <w:rFonts w:ascii="Comic Sans MS" w:hAnsi="Comic Sans MS"/>
          <w:sz w:val="24"/>
          <w:szCs w:val="24"/>
        </w:rPr>
      </w:pPr>
      <w:r w:rsidRPr="0034799C">
        <w:rPr>
          <w:rFonts w:ascii="Comic Sans MS" w:hAnsi="Comic Sans MS"/>
          <w:b/>
          <w:sz w:val="24"/>
          <w:szCs w:val="24"/>
        </w:rPr>
        <w:t>β.</w:t>
      </w:r>
      <w:r>
        <w:rPr>
          <w:rFonts w:ascii="Comic Sans MS" w:hAnsi="Comic Sans MS"/>
          <w:sz w:val="24"/>
          <w:szCs w:val="24"/>
        </w:rPr>
        <w:t xml:space="preserve"> Α</w:t>
      </w:r>
      <w:r w:rsidR="009E143D" w:rsidRPr="009E143D">
        <w:rPr>
          <w:rFonts w:ascii="Comic Sans MS" w:hAnsi="Comic Sans MS"/>
          <w:sz w:val="24"/>
          <w:szCs w:val="24"/>
        </w:rPr>
        <w:t>ναλήψεις καταθέσεων, συμπεριλαμβανομένων των διατραπεζικών μεταφορών</w:t>
      </w:r>
      <w:r w:rsidR="00737521" w:rsidRPr="0086491D">
        <w:rPr>
          <w:rFonts w:ascii="Comic Sans MS" w:hAnsi="Comic Sans MS"/>
          <w:sz w:val="24"/>
          <w:szCs w:val="24"/>
        </w:rPr>
        <w:t xml:space="preserve"> </w:t>
      </w:r>
      <w:r w:rsidR="009E143D" w:rsidRPr="009E143D">
        <w:rPr>
          <w:rFonts w:ascii="Comic Sans MS" w:hAnsi="Comic Sans MS"/>
          <w:sz w:val="24"/>
          <w:szCs w:val="24"/>
        </w:rPr>
        <w:t>πιστώσεων (DCT).</w:t>
      </w:r>
    </w:p>
    <w:p w:rsidR="00CD7638" w:rsidRDefault="00CD7638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 w:rsidRPr="0034799C">
        <w:rPr>
          <w:rFonts w:ascii="Comic Sans MS" w:hAnsi="Comic Sans MS"/>
          <w:b/>
          <w:sz w:val="24"/>
          <w:szCs w:val="24"/>
        </w:rPr>
        <w:t>γ.</w:t>
      </w:r>
      <w:r>
        <w:rPr>
          <w:rFonts w:ascii="Comic Sans MS" w:hAnsi="Comic Sans MS"/>
          <w:sz w:val="24"/>
          <w:szCs w:val="24"/>
        </w:rPr>
        <w:t xml:space="preserve"> Ε</w:t>
      </w:r>
      <w:r w:rsidR="009E143D" w:rsidRPr="009E143D">
        <w:rPr>
          <w:rFonts w:ascii="Comic Sans MS" w:hAnsi="Comic Sans MS"/>
          <w:sz w:val="24"/>
          <w:szCs w:val="24"/>
        </w:rPr>
        <w:t>πίσκεψη στις θυρίδες.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4799C" w:rsidRPr="0034799C" w:rsidRDefault="00902FF4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Οι </w:t>
      </w:r>
      <w:r w:rsidR="0034799C">
        <w:rPr>
          <w:rFonts w:ascii="Comic Sans MS" w:hAnsi="Comic Sans MS"/>
          <w:sz w:val="24"/>
          <w:szCs w:val="24"/>
        </w:rPr>
        <w:t>ως άνω περιοριστικά αναφερθείσες συναλλαγές</w:t>
      </w:r>
      <w:r>
        <w:rPr>
          <w:rFonts w:ascii="Comic Sans MS" w:hAnsi="Comic Sans MS"/>
          <w:sz w:val="24"/>
          <w:szCs w:val="24"/>
        </w:rPr>
        <w:t xml:space="preserve"> </w:t>
      </w:r>
      <w:r w:rsidR="0034799C" w:rsidRPr="0034799C">
        <w:rPr>
          <w:rFonts w:ascii="Comic Sans MS" w:hAnsi="Comic Sans MS"/>
          <w:sz w:val="24"/>
          <w:szCs w:val="24"/>
        </w:rPr>
        <w:t>:</w:t>
      </w:r>
    </w:p>
    <w:p w:rsidR="0034799C" w:rsidRDefault="009C606B" w:rsidP="009C606B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34799C">
        <w:rPr>
          <w:rFonts w:ascii="Comic Sans MS" w:hAnsi="Comic Sans MS"/>
          <w:sz w:val="24"/>
          <w:szCs w:val="24"/>
        </w:rPr>
        <w:t>Θ</w:t>
      </w:r>
      <w:r w:rsidR="00CD7638">
        <w:rPr>
          <w:rFonts w:ascii="Comic Sans MS" w:hAnsi="Comic Sans MS"/>
          <w:sz w:val="24"/>
          <w:szCs w:val="24"/>
        </w:rPr>
        <w:t xml:space="preserve">α διενεργούνται κατά τις </w:t>
      </w:r>
      <w:r w:rsidR="009E143D" w:rsidRPr="009E143D">
        <w:rPr>
          <w:rFonts w:ascii="Comic Sans MS" w:hAnsi="Comic Sans MS"/>
          <w:sz w:val="24"/>
          <w:szCs w:val="24"/>
        </w:rPr>
        <w:t>ώρες πρ</w:t>
      </w:r>
      <w:r w:rsidR="00CD7638">
        <w:rPr>
          <w:rFonts w:ascii="Comic Sans MS" w:hAnsi="Comic Sans MS"/>
          <w:sz w:val="24"/>
          <w:szCs w:val="24"/>
        </w:rPr>
        <w:t xml:space="preserve">οσέλευσης κοινού στο Τ. Π. &amp; </w:t>
      </w:r>
      <w:r w:rsidR="009E143D" w:rsidRPr="009E143D">
        <w:rPr>
          <w:rFonts w:ascii="Comic Sans MS" w:hAnsi="Comic Sans MS"/>
          <w:sz w:val="24"/>
          <w:szCs w:val="24"/>
        </w:rPr>
        <w:t>Δανείων</w:t>
      </w:r>
      <w:r w:rsidR="00CD7638">
        <w:rPr>
          <w:rFonts w:ascii="Comic Sans MS" w:hAnsi="Comic Sans MS"/>
          <w:sz w:val="24"/>
          <w:szCs w:val="24"/>
        </w:rPr>
        <w:t>, οι οποίες περιορίζονται</w:t>
      </w:r>
      <w:r w:rsidR="009E143D" w:rsidRPr="009E143D">
        <w:rPr>
          <w:rFonts w:ascii="Comic Sans MS" w:hAnsi="Comic Sans MS"/>
          <w:sz w:val="24"/>
          <w:szCs w:val="24"/>
        </w:rPr>
        <w:t xml:space="preserve"> </w:t>
      </w:r>
      <w:r w:rsidR="00CD7638">
        <w:rPr>
          <w:rFonts w:ascii="Comic Sans MS" w:hAnsi="Comic Sans MS"/>
          <w:sz w:val="24"/>
          <w:szCs w:val="24"/>
        </w:rPr>
        <w:t xml:space="preserve">στις ώρες </w:t>
      </w:r>
      <w:r w:rsidR="00CD7638" w:rsidRPr="00CD7638">
        <w:rPr>
          <w:rFonts w:ascii="Comic Sans MS" w:hAnsi="Comic Sans MS"/>
          <w:sz w:val="24"/>
          <w:szCs w:val="24"/>
          <w:u w:val="single"/>
        </w:rPr>
        <w:t>10:00-13:00</w:t>
      </w:r>
      <w:r w:rsidR="0034799C">
        <w:rPr>
          <w:rFonts w:ascii="Comic Sans MS" w:hAnsi="Comic Sans MS"/>
          <w:sz w:val="24"/>
          <w:szCs w:val="24"/>
        </w:rPr>
        <w:t xml:space="preserve"> ημερησίως.</w:t>
      </w:r>
    </w:p>
    <w:p w:rsidR="009E143D" w:rsidRPr="00902FF4" w:rsidRDefault="009C606B" w:rsidP="009C606B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902FF4" w:rsidRPr="00902FF4">
        <w:rPr>
          <w:rFonts w:ascii="Comic Sans MS" w:hAnsi="Comic Sans MS"/>
          <w:sz w:val="24"/>
          <w:szCs w:val="24"/>
        </w:rPr>
        <w:t>Θ</w:t>
      </w:r>
      <w:r w:rsidR="009E143D" w:rsidRPr="00902FF4">
        <w:rPr>
          <w:rFonts w:ascii="Comic Sans MS" w:hAnsi="Comic Sans MS"/>
          <w:sz w:val="24"/>
          <w:szCs w:val="24"/>
        </w:rPr>
        <w:t>α πραγματοποιούνται αποκλει</w:t>
      </w:r>
      <w:r w:rsidR="00CD7638" w:rsidRPr="00902FF4">
        <w:rPr>
          <w:rFonts w:ascii="Comic Sans MS" w:hAnsi="Comic Sans MS"/>
          <w:sz w:val="24"/>
          <w:szCs w:val="24"/>
        </w:rPr>
        <w:t xml:space="preserve">στικά </w:t>
      </w:r>
      <w:r w:rsidR="00CD7638" w:rsidRPr="00902FF4">
        <w:rPr>
          <w:rFonts w:ascii="Comic Sans MS" w:hAnsi="Comic Sans MS"/>
          <w:sz w:val="24"/>
          <w:szCs w:val="24"/>
          <w:u w:val="single"/>
        </w:rPr>
        <w:t xml:space="preserve">κατόπιν προγραμματισμένης </w:t>
      </w:r>
      <w:r w:rsidR="009E143D" w:rsidRPr="00902FF4">
        <w:rPr>
          <w:rFonts w:ascii="Comic Sans MS" w:hAnsi="Comic Sans MS"/>
          <w:sz w:val="24"/>
          <w:szCs w:val="24"/>
          <w:u w:val="single"/>
        </w:rPr>
        <w:t>συνάντησης</w:t>
      </w:r>
      <w:r w:rsidR="009E143D" w:rsidRPr="00902FF4">
        <w:rPr>
          <w:rFonts w:ascii="Comic Sans MS" w:hAnsi="Comic Sans MS"/>
          <w:sz w:val="24"/>
          <w:szCs w:val="24"/>
        </w:rPr>
        <w:t>. Η επικοινωνία για τον καθορισμό της σ</w:t>
      </w:r>
      <w:r w:rsidR="00CD7638" w:rsidRPr="00902FF4">
        <w:rPr>
          <w:rFonts w:ascii="Comic Sans MS" w:hAnsi="Comic Sans MS"/>
          <w:sz w:val="24"/>
          <w:szCs w:val="24"/>
        </w:rPr>
        <w:t xml:space="preserve">υνάντησης του συναλλασσόμενου ή </w:t>
      </w:r>
      <w:r w:rsidR="009E143D" w:rsidRPr="00902FF4">
        <w:rPr>
          <w:rFonts w:ascii="Comic Sans MS" w:hAnsi="Comic Sans MS"/>
          <w:sz w:val="24"/>
          <w:szCs w:val="24"/>
        </w:rPr>
        <w:t xml:space="preserve">του νομίμου εκπροσώπου με την Υπηρεσία, θα </w:t>
      </w:r>
      <w:r w:rsidR="00CD7638" w:rsidRPr="00902FF4">
        <w:rPr>
          <w:rFonts w:ascii="Comic Sans MS" w:hAnsi="Comic Sans MS"/>
          <w:sz w:val="24"/>
          <w:szCs w:val="24"/>
        </w:rPr>
        <w:t>πραγματοποιείται μέσω αποστολής</w:t>
      </w:r>
      <w:r w:rsidR="00520B13">
        <w:rPr>
          <w:rFonts w:ascii="Comic Sans MS" w:hAnsi="Comic Sans MS"/>
          <w:sz w:val="24"/>
          <w:szCs w:val="24"/>
        </w:rPr>
        <w:t xml:space="preserve"> </w:t>
      </w:r>
      <w:r w:rsidR="009E143D" w:rsidRPr="00902FF4">
        <w:rPr>
          <w:rFonts w:ascii="Comic Sans MS" w:hAnsi="Comic Sans MS"/>
          <w:sz w:val="24"/>
          <w:szCs w:val="24"/>
        </w:rPr>
        <w:t>έγγραφου αιτήματος (fax), αιτήματος μέσω ηλεκτρον</w:t>
      </w:r>
      <w:r w:rsidR="00CD7638" w:rsidRPr="00902FF4">
        <w:rPr>
          <w:rFonts w:ascii="Comic Sans MS" w:hAnsi="Comic Sans MS"/>
          <w:sz w:val="24"/>
          <w:szCs w:val="24"/>
        </w:rPr>
        <w:t>ικού ταχυδρομείου ή τηλεφωνικής</w:t>
      </w:r>
      <w:r w:rsidR="0034799C" w:rsidRPr="00902FF4">
        <w:rPr>
          <w:rFonts w:ascii="Comic Sans MS" w:hAnsi="Comic Sans MS"/>
          <w:sz w:val="24"/>
          <w:szCs w:val="24"/>
        </w:rPr>
        <w:t xml:space="preserve"> </w:t>
      </w:r>
      <w:r w:rsidR="009E143D" w:rsidRPr="00902FF4">
        <w:rPr>
          <w:rFonts w:ascii="Comic Sans MS" w:hAnsi="Comic Sans MS"/>
          <w:sz w:val="24"/>
          <w:szCs w:val="24"/>
        </w:rPr>
        <w:t>επικοινωνίας.</w:t>
      </w:r>
    </w:p>
    <w:p w:rsidR="00902FF4" w:rsidRPr="009C606B" w:rsidRDefault="00902FF4" w:rsidP="00902FF4">
      <w:pPr>
        <w:pStyle w:val="af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Περαιτέρω, ισχύουν τα ακόλουθα</w:t>
      </w:r>
      <w:r w:rsidRPr="009C606B">
        <w:rPr>
          <w:rFonts w:ascii="Comic Sans MS" w:hAnsi="Comic Sans MS"/>
          <w:sz w:val="24"/>
          <w:szCs w:val="24"/>
        </w:rPr>
        <w:t>:</w:t>
      </w:r>
    </w:p>
    <w:p w:rsidR="009E143D" w:rsidRDefault="009C606B" w:rsidP="009C606B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20B13">
        <w:rPr>
          <w:rFonts w:ascii="Comic Sans MS" w:hAnsi="Comic Sans MS"/>
          <w:sz w:val="24"/>
          <w:szCs w:val="24"/>
        </w:rPr>
        <w:t xml:space="preserve"> </w:t>
      </w:r>
      <w:r w:rsidR="009E143D" w:rsidRPr="0034799C">
        <w:rPr>
          <w:rFonts w:ascii="Comic Sans MS" w:hAnsi="Comic Sans MS"/>
          <w:sz w:val="24"/>
          <w:szCs w:val="24"/>
        </w:rPr>
        <w:t>Οι Υπηρεσίες θα λαμβάνουν τα λοιπά αι</w:t>
      </w:r>
      <w:r w:rsidR="0034799C" w:rsidRPr="0034799C">
        <w:rPr>
          <w:rFonts w:ascii="Comic Sans MS" w:hAnsi="Comic Sans MS"/>
          <w:sz w:val="24"/>
          <w:szCs w:val="24"/>
        </w:rPr>
        <w:t xml:space="preserve">τήματα των συναλλασσομένων μέσω </w:t>
      </w:r>
      <w:r w:rsidR="009E143D" w:rsidRPr="0034799C">
        <w:rPr>
          <w:rFonts w:ascii="Comic Sans MS" w:hAnsi="Comic Sans MS"/>
          <w:sz w:val="24"/>
          <w:szCs w:val="24"/>
        </w:rPr>
        <w:t>ταχυδρομείου, ηλεκτρονικού ταχυδρομείου ή τηλεφωνι</w:t>
      </w:r>
      <w:r w:rsidR="0034799C" w:rsidRPr="0034799C">
        <w:rPr>
          <w:rFonts w:ascii="Comic Sans MS" w:hAnsi="Comic Sans MS"/>
          <w:sz w:val="24"/>
          <w:szCs w:val="24"/>
        </w:rPr>
        <w:t xml:space="preserve">κά. Υποχρεωτικά στο email του ο </w:t>
      </w:r>
      <w:r w:rsidR="009E143D" w:rsidRPr="0034799C">
        <w:rPr>
          <w:rFonts w:ascii="Comic Sans MS" w:hAnsi="Comic Sans MS"/>
          <w:sz w:val="24"/>
          <w:szCs w:val="24"/>
        </w:rPr>
        <w:t>συναλλασσόμενος θα αναφέρει τα στοιχεία επικοινωνίας του (email και τηλέφωνο).</w:t>
      </w:r>
    </w:p>
    <w:p w:rsidR="00902FF4" w:rsidRPr="009E143D" w:rsidRDefault="009C606B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520B13">
        <w:rPr>
          <w:rFonts w:ascii="Comic Sans MS" w:hAnsi="Comic Sans MS"/>
          <w:sz w:val="24"/>
          <w:szCs w:val="24"/>
        </w:rPr>
        <w:t xml:space="preserve"> </w:t>
      </w:r>
      <w:r w:rsidR="009E143D" w:rsidRPr="00902FF4">
        <w:rPr>
          <w:rFonts w:ascii="Comic Sans MS" w:hAnsi="Comic Sans MS"/>
          <w:sz w:val="24"/>
          <w:szCs w:val="24"/>
        </w:rPr>
        <w:t>Οι συγκεκριμένες ηλεκτρονικές διευθύνσεις και τα τηλέφωνα επικοινωνίας θα</w:t>
      </w:r>
      <w:r w:rsidR="00520B13">
        <w:rPr>
          <w:rFonts w:ascii="Comic Sans MS" w:hAnsi="Comic Sans MS"/>
          <w:sz w:val="24"/>
          <w:szCs w:val="24"/>
        </w:rPr>
        <w:t xml:space="preserve"> </w:t>
      </w:r>
      <w:r w:rsidR="009E143D" w:rsidRPr="009E143D">
        <w:rPr>
          <w:rFonts w:ascii="Comic Sans MS" w:hAnsi="Comic Sans MS"/>
          <w:sz w:val="24"/>
          <w:szCs w:val="24"/>
        </w:rPr>
        <w:t xml:space="preserve">δημοσιευθούν στην ιστοσελίδα του </w:t>
      </w:r>
      <w:r w:rsidR="00EF2883">
        <w:rPr>
          <w:rFonts w:ascii="Comic Sans MS" w:hAnsi="Comic Sans MS"/>
          <w:sz w:val="24"/>
          <w:szCs w:val="24"/>
        </w:rPr>
        <w:t xml:space="preserve">Τ. Π. &amp; </w:t>
      </w:r>
      <w:r w:rsidR="00EF2883" w:rsidRPr="009E143D">
        <w:rPr>
          <w:rFonts w:ascii="Comic Sans MS" w:hAnsi="Comic Sans MS"/>
          <w:sz w:val="24"/>
          <w:szCs w:val="24"/>
        </w:rPr>
        <w:t xml:space="preserve">Δανείων </w:t>
      </w:r>
      <w:r w:rsidR="009E143D" w:rsidRPr="009E143D">
        <w:rPr>
          <w:rFonts w:ascii="Comic Sans MS" w:hAnsi="Comic Sans MS"/>
          <w:sz w:val="24"/>
          <w:szCs w:val="24"/>
        </w:rPr>
        <w:t>(</w:t>
      </w:r>
      <w:hyperlink r:id="rId8" w:history="1">
        <w:r w:rsidR="00902FF4" w:rsidRPr="00936A5E">
          <w:rPr>
            <w:rStyle w:val="-"/>
            <w:rFonts w:ascii="Comic Sans MS" w:hAnsi="Comic Sans MS"/>
            <w:sz w:val="24"/>
            <w:szCs w:val="24"/>
          </w:rPr>
          <w:t>www.tpd.gr</w:t>
        </w:r>
      </w:hyperlink>
      <w:r w:rsidR="009E143D" w:rsidRPr="009E143D">
        <w:rPr>
          <w:rFonts w:ascii="Comic Sans MS" w:hAnsi="Comic Sans MS"/>
          <w:sz w:val="24"/>
          <w:szCs w:val="24"/>
        </w:rPr>
        <w:t>),</w:t>
      </w:r>
      <w:r w:rsidR="00902FF4">
        <w:rPr>
          <w:rFonts w:ascii="Comic Sans MS" w:hAnsi="Comic Sans MS"/>
          <w:sz w:val="24"/>
          <w:szCs w:val="24"/>
        </w:rPr>
        <w:t xml:space="preserve"> </w:t>
      </w:r>
      <w:r w:rsidR="009E143D" w:rsidRPr="009E143D">
        <w:rPr>
          <w:rFonts w:ascii="Comic Sans MS" w:hAnsi="Comic Sans MS"/>
          <w:sz w:val="24"/>
          <w:szCs w:val="24"/>
        </w:rPr>
        <w:t xml:space="preserve">καθώς και στην </w:t>
      </w:r>
      <w:r w:rsidR="009E143D" w:rsidRPr="009E143D">
        <w:rPr>
          <w:rFonts w:ascii="Comic Sans MS" w:hAnsi="Comic Sans MS"/>
          <w:sz w:val="24"/>
          <w:szCs w:val="24"/>
        </w:rPr>
        <w:lastRenderedPageBreak/>
        <w:t>είσοδο της Κεντρικής Υπηρεσίας και τ</w:t>
      </w:r>
      <w:r w:rsidR="00902FF4">
        <w:rPr>
          <w:rFonts w:ascii="Comic Sans MS" w:hAnsi="Comic Sans MS"/>
          <w:sz w:val="24"/>
          <w:szCs w:val="24"/>
        </w:rPr>
        <w:t xml:space="preserve">ων Καταστημάτων, με μέριμνα των </w:t>
      </w:r>
      <w:r w:rsidR="009E143D" w:rsidRPr="009E143D">
        <w:rPr>
          <w:rFonts w:ascii="Comic Sans MS" w:hAnsi="Comic Sans MS"/>
          <w:sz w:val="24"/>
          <w:szCs w:val="24"/>
        </w:rPr>
        <w:t>αρμόδιων Υπηρεσιών.</w:t>
      </w:r>
    </w:p>
    <w:p w:rsidR="009E143D" w:rsidRPr="009E143D" w:rsidRDefault="00902FF4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E143D" w:rsidRPr="009E143D">
        <w:rPr>
          <w:rFonts w:ascii="Comic Sans MS" w:hAnsi="Comic Sans MS"/>
          <w:sz w:val="24"/>
          <w:szCs w:val="24"/>
        </w:rPr>
        <w:t>. Οι συναλλαγές στα Γραφεία Παρακαταθ</w:t>
      </w:r>
      <w:r>
        <w:rPr>
          <w:rFonts w:ascii="Comic Sans MS" w:hAnsi="Comic Sans MS"/>
          <w:sz w:val="24"/>
          <w:szCs w:val="24"/>
        </w:rPr>
        <w:t xml:space="preserve">ηκών στις κατά τόπους Δ.Ο.Υ. θα </w:t>
      </w:r>
      <w:r w:rsidR="009E143D" w:rsidRPr="009E143D">
        <w:rPr>
          <w:rFonts w:ascii="Comic Sans MS" w:hAnsi="Comic Sans MS"/>
          <w:sz w:val="24"/>
          <w:szCs w:val="24"/>
        </w:rPr>
        <w:t>πραγματοποιούνται σύμφωνα με τα διαλαμβανόμ</w:t>
      </w:r>
      <w:r>
        <w:rPr>
          <w:rFonts w:ascii="Comic Sans MS" w:hAnsi="Comic Sans MS"/>
          <w:sz w:val="24"/>
          <w:szCs w:val="24"/>
        </w:rPr>
        <w:t xml:space="preserve">ενα στο άρθρο 2 της απόφασης με </w:t>
      </w:r>
      <w:r w:rsidR="009E143D" w:rsidRPr="009E143D">
        <w:rPr>
          <w:rFonts w:ascii="Comic Sans MS" w:hAnsi="Comic Sans MS"/>
          <w:sz w:val="24"/>
          <w:szCs w:val="24"/>
        </w:rPr>
        <w:t>αριθμ. ΔΔΑΔ Α 1037653 ΕΞ 2020 «Μέτρα κατά της δ</w:t>
      </w:r>
      <w:r>
        <w:rPr>
          <w:rFonts w:ascii="Comic Sans MS" w:hAnsi="Comic Sans MS"/>
          <w:sz w:val="24"/>
          <w:szCs w:val="24"/>
        </w:rPr>
        <w:t xml:space="preserve">ιασποράς του κορωνοϊού COVID-19 </w:t>
      </w:r>
      <w:r w:rsidR="009E143D" w:rsidRPr="009E143D">
        <w:rPr>
          <w:rFonts w:ascii="Comic Sans MS" w:hAnsi="Comic Sans MS"/>
          <w:sz w:val="24"/>
          <w:szCs w:val="24"/>
        </w:rPr>
        <w:t>σε χώρους λειτουργίας των υπηρεσιών της Ανεξάρτ</w:t>
      </w:r>
      <w:r>
        <w:rPr>
          <w:rFonts w:ascii="Comic Sans MS" w:hAnsi="Comic Sans MS"/>
          <w:sz w:val="24"/>
          <w:szCs w:val="24"/>
        </w:rPr>
        <w:t xml:space="preserve">ητης Αρχής Δημοσίων Εσόδων» του </w:t>
      </w:r>
      <w:r w:rsidR="009E143D" w:rsidRPr="009E143D">
        <w:rPr>
          <w:rFonts w:ascii="Comic Sans MS" w:hAnsi="Comic Sans MS"/>
          <w:sz w:val="24"/>
          <w:szCs w:val="24"/>
        </w:rPr>
        <w:t>Διοικητή της ΑΑΔΕ (ΦΕΚ 858 Β΄14/3/2020).</w:t>
      </w:r>
    </w:p>
    <w:p w:rsidR="009E143D" w:rsidRPr="009E143D" w:rsidRDefault="00520B13" w:rsidP="009E143D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9E143D" w:rsidRPr="009E143D">
        <w:rPr>
          <w:rFonts w:ascii="Comic Sans MS" w:hAnsi="Comic Sans MS"/>
          <w:sz w:val="24"/>
          <w:szCs w:val="24"/>
        </w:rPr>
        <w:t xml:space="preserve">. Οι συστάσεις των τελωνειακών παρακαταθηκών στα </w:t>
      </w:r>
      <w:r w:rsidR="00902FF4">
        <w:rPr>
          <w:rFonts w:ascii="Comic Sans MS" w:hAnsi="Comic Sans MS"/>
          <w:sz w:val="24"/>
          <w:szCs w:val="24"/>
        </w:rPr>
        <w:t xml:space="preserve">Τελωνεία θα γίνονται σύμφωνα με </w:t>
      </w:r>
      <w:r w:rsidR="009E143D" w:rsidRPr="009E143D">
        <w:rPr>
          <w:rFonts w:ascii="Comic Sans MS" w:hAnsi="Comic Sans MS"/>
          <w:sz w:val="24"/>
          <w:szCs w:val="24"/>
        </w:rPr>
        <w:t xml:space="preserve">τα ισχύοντα και τα διαλαμβανόμενα στο άρθρο </w:t>
      </w:r>
      <w:r w:rsidR="00902FF4">
        <w:rPr>
          <w:rFonts w:ascii="Comic Sans MS" w:hAnsi="Comic Sans MS"/>
          <w:sz w:val="24"/>
          <w:szCs w:val="24"/>
        </w:rPr>
        <w:t xml:space="preserve">3 της απόφασης με αριθμ. ΔΔΑΔ Α </w:t>
      </w:r>
      <w:r w:rsidR="009E143D" w:rsidRPr="009E143D">
        <w:rPr>
          <w:rFonts w:ascii="Comic Sans MS" w:hAnsi="Comic Sans MS"/>
          <w:sz w:val="24"/>
          <w:szCs w:val="24"/>
        </w:rPr>
        <w:t>1037653 ΕΞ 2020 «Μέτρα κατά της διασποράς τ</w:t>
      </w:r>
      <w:r w:rsidR="00902FF4">
        <w:rPr>
          <w:rFonts w:ascii="Comic Sans MS" w:hAnsi="Comic Sans MS"/>
          <w:sz w:val="24"/>
          <w:szCs w:val="24"/>
        </w:rPr>
        <w:t xml:space="preserve">ου κορωνοϊού COVID-19 σε χώρους </w:t>
      </w:r>
      <w:r w:rsidR="009E143D" w:rsidRPr="009E143D">
        <w:rPr>
          <w:rFonts w:ascii="Comic Sans MS" w:hAnsi="Comic Sans MS"/>
          <w:sz w:val="24"/>
          <w:szCs w:val="24"/>
        </w:rPr>
        <w:t>λειτουργίας των υπηρεσιών της Ανεξάρτητης Αρχής Δη</w:t>
      </w:r>
      <w:r w:rsidR="00902FF4">
        <w:rPr>
          <w:rFonts w:ascii="Comic Sans MS" w:hAnsi="Comic Sans MS"/>
          <w:sz w:val="24"/>
          <w:szCs w:val="24"/>
        </w:rPr>
        <w:t xml:space="preserve">μοσίων Εσόδων» του Διοικητή της </w:t>
      </w:r>
      <w:r w:rsidR="009E143D" w:rsidRPr="009E143D">
        <w:rPr>
          <w:rFonts w:ascii="Comic Sans MS" w:hAnsi="Comic Sans MS"/>
          <w:sz w:val="24"/>
          <w:szCs w:val="24"/>
        </w:rPr>
        <w:t>ΑΑΔΕ (ΦΕΚ 858 Β΄14/3/2020).</w:t>
      </w:r>
    </w:p>
    <w:p w:rsidR="00312710" w:rsidRDefault="00902FF4" w:rsidP="00902FF4">
      <w:pPr>
        <w:pStyle w:val="af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9E143D" w:rsidRPr="009E143D">
        <w:rPr>
          <w:rFonts w:ascii="Comic Sans MS" w:hAnsi="Comic Sans MS"/>
          <w:sz w:val="24"/>
          <w:szCs w:val="24"/>
        </w:rPr>
        <w:t xml:space="preserve">Για την λήψη περαιτέρω μέτρων </w:t>
      </w:r>
      <w:r w:rsidR="00A357D4">
        <w:rPr>
          <w:rFonts w:ascii="Comic Sans MS" w:hAnsi="Comic Sans MS"/>
          <w:sz w:val="24"/>
          <w:szCs w:val="24"/>
        </w:rPr>
        <w:t>στο πλαίσιο της πρόληψης διάδοσης του</w:t>
      </w:r>
      <w:r>
        <w:rPr>
          <w:rFonts w:ascii="Comic Sans MS" w:hAnsi="Comic Sans MS"/>
          <w:sz w:val="24"/>
          <w:szCs w:val="24"/>
        </w:rPr>
        <w:t xml:space="preserve"> </w:t>
      </w:r>
      <w:r w:rsidR="0086491D">
        <w:rPr>
          <w:rFonts w:ascii="Comic Sans MS" w:hAnsi="Comic Sans MS"/>
          <w:sz w:val="24"/>
          <w:szCs w:val="24"/>
        </w:rPr>
        <w:t>κορωναϊού COVID-19</w:t>
      </w:r>
      <w:r w:rsidR="00E11C24" w:rsidRPr="00E11C24">
        <w:rPr>
          <w:rFonts w:ascii="Comic Sans MS" w:hAnsi="Comic Sans MS"/>
          <w:sz w:val="24"/>
          <w:szCs w:val="24"/>
        </w:rPr>
        <w:t>,</w:t>
      </w:r>
      <w:r w:rsidR="0086491D">
        <w:rPr>
          <w:rFonts w:ascii="Comic Sans MS" w:hAnsi="Comic Sans MS"/>
          <w:sz w:val="24"/>
          <w:szCs w:val="24"/>
        </w:rPr>
        <w:t xml:space="preserve"> ή τον περιορισμό αυτών,</w:t>
      </w:r>
      <w:r w:rsidR="009E143D" w:rsidRPr="009E143D">
        <w:rPr>
          <w:rFonts w:ascii="Comic Sans MS" w:hAnsi="Comic Sans MS"/>
          <w:sz w:val="24"/>
          <w:szCs w:val="24"/>
        </w:rPr>
        <w:t xml:space="preserve"> το συναλλασσόμενο κοιν</w:t>
      </w:r>
      <w:r>
        <w:rPr>
          <w:rFonts w:ascii="Comic Sans MS" w:hAnsi="Comic Sans MS"/>
          <w:sz w:val="24"/>
          <w:szCs w:val="24"/>
        </w:rPr>
        <w:t xml:space="preserve">ό θα ενημερώνεται άμεσα από την </w:t>
      </w:r>
      <w:r w:rsidR="00312710">
        <w:rPr>
          <w:rFonts w:ascii="Comic Sans MS" w:hAnsi="Comic Sans MS"/>
          <w:sz w:val="24"/>
          <w:szCs w:val="24"/>
        </w:rPr>
        <w:t xml:space="preserve">ιστοσελίδα </w:t>
      </w:r>
      <w:r w:rsidR="009E143D" w:rsidRPr="009E143D">
        <w:rPr>
          <w:rFonts w:ascii="Comic Sans MS" w:hAnsi="Comic Sans MS"/>
          <w:sz w:val="24"/>
          <w:szCs w:val="24"/>
        </w:rPr>
        <w:t xml:space="preserve">του </w:t>
      </w:r>
      <w:r w:rsidR="00EF2883">
        <w:rPr>
          <w:rFonts w:ascii="Comic Sans MS" w:hAnsi="Comic Sans MS"/>
          <w:sz w:val="24"/>
          <w:szCs w:val="24"/>
        </w:rPr>
        <w:t xml:space="preserve">Τ. Π. &amp; </w:t>
      </w:r>
      <w:r w:rsidR="00EF2883" w:rsidRPr="009E143D">
        <w:rPr>
          <w:rFonts w:ascii="Comic Sans MS" w:hAnsi="Comic Sans MS"/>
          <w:sz w:val="24"/>
          <w:szCs w:val="24"/>
        </w:rPr>
        <w:t xml:space="preserve">Δανείων </w:t>
      </w:r>
      <w:r w:rsidRPr="009E143D">
        <w:rPr>
          <w:rFonts w:ascii="Comic Sans MS" w:hAnsi="Comic Sans MS"/>
          <w:sz w:val="24"/>
          <w:szCs w:val="24"/>
        </w:rPr>
        <w:t>(</w:t>
      </w:r>
      <w:hyperlink r:id="rId9" w:history="1">
        <w:r w:rsidRPr="00936A5E">
          <w:rPr>
            <w:rStyle w:val="-"/>
            <w:rFonts w:ascii="Comic Sans MS" w:hAnsi="Comic Sans MS"/>
            <w:sz w:val="24"/>
            <w:szCs w:val="24"/>
          </w:rPr>
          <w:t>www.tpd.gr</w:t>
        </w:r>
      </w:hyperlink>
      <w:r w:rsidR="009E143D" w:rsidRPr="009E143D">
        <w:rPr>
          <w:rFonts w:ascii="Comic Sans MS" w:hAnsi="Comic Sans MS"/>
          <w:sz w:val="24"/>
          <w:szCs w:val="24"/>
        </w:rPr>
        <w:t>).</w:t>
      </w:r>
      <w:r w:rsidR="003B6695">
        <w:rPr>
          <w:rFonts w:ascii="Comic Sans MS" w:hAnsi="Comic Sans MS"/>
          <w:sz w:val="24"/>
          <w:szCs w:val="24"/>
        </w:rPr>
        <w:t xml:space="preserve"> </w:t>
      </w:r>
    </w:p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>
      <w:pPr>
        <w:ind w:left="5760"/>
      </w:pPr>
      <w:r>
        <w:rPr>
          <w:rFonts w:ascii="Palatino Linotype" w:hAnsi="Palatino Linotype" w:cs="Arial"/>
          <w:b/>
          <w:i/>
          <w:sz w:val="24"/>
          <w:szCs w:val="24"/>
        </w:rPr>
        <w:t xml:space="preserve">        </w:t>
      </w:r>
      <w:r w:rsidRPr="00AF3372">
        <w:rPr>
          <w:rFonts w:ascii="Palatino Linotype" w:hAnsi="Palatino Linotype" w:cs="Arial"/>
          <w:b/>
          <w:i/>
          <w:sz w:val="24"/>
          <w:szCs w:val="24"/>
        </w:rPr>
        <w:t>ΕΚ ΤΗΣ ΔΙΟΙΚΗΣΕΩΣ</w:t>
      </w:r>
    </w:p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Pr="00312710" w:rsidRDefault="00312710" w:rsidP="00312710"/>
    <w:p w:rsidR="00312710" w:rsidRDefault="00312710" w:rsidP="00312710">
      <w:pPr>
        <w:spacing w:after="0" w:line="180" w:lineRule="exact"/>
      </w:pPr>
    </w:p>
    <w:p w:rsidR="00312710" w:rsidRDefault="00312710" w:rsidP="00312710">
      <w:pPr>
        <w:spacing w:after="0" w:line="180" w:lineRule="exact"/>
      </w:pPr>
    </w:p>
    <w:p w:rsidR="00312710" w:rsidRDefault="00312710" w:rsidP="00312710">
      <w:pPr>
        <w:spacing w:after="0" w:line="180" w:lineRule="exact"/>
      </w:pPr>
    </w:p>
    <w:p w:rsidR="00312710" w:rsidRDefault="00312710" w:rsidP="00312710">
      <w:pPr>
        <w:spacing w:after="0" w:line="180" w:lineRule="exact"/>
      </w:pPr>
    </w:p>
    <w:p w:rsidR="00312710" w:rsidRDefault="00312710" w:rsidP="00312710">
      <w:pPr>
        <w:spacing w:after="0" w:line="280" w:lineRule="exact"/>
        <w:rPr>
          <w:rFonts w:ascii="Palatino Linotype" w:hAnsi="Palatino Linotype" w:cs="Arial"/>
          <w:i/>
          <w:sz w:val="24"/>
          <w:szCs w:val="24"/>
        </w:rPr>
      </w:pPr>
    </w:p>
    <w:p w:rsidR="00312710" w:rsidRDefault="00312710" w:rsidP="00312710">
      <w:pPr>
        <w:spacing w:after="0" w:line="280" w:lineRule="exact"/>
        <w:rPr>
          <w:rFonts w:ascii="Palatino Linotype" w:hAnsi="Palatino Linotype" w:cs="Arial"/>
          <w:i/>
          <w:sz w:val="24"/>
          <w:szCs w:val="24"/>
        </w:rPr>
      </w:pPr>
    </w:p>
    <w:p w:rsidR="00312710" w:rsidRDefault="00312710" w:rsidP="00312710">
      <w:pPr>
        <w:spacing w:after="0" w:line="280" w:lineRule="exact"/>
        <w:rPr>
          <w:rFonts w:ascii="Palatino Linotype" w:hAnsi="Palatino Linotype" w:cs="Arial"/>
          <w:i/>
          <w:sz w:val="24"/>
          <w:szCs w:val="24"/>
        </w:rPr>
      </w:pPr>
    </w:p>
    <w:p w:rsidR="00312710" w:rsidRDefault="00312710" w:rsidP="00312710">
      <w:pPr>
        <w:spacing w:after="0" w:line="280" w:lineRule="exact"/>
        <w:rPr>
          <w:rFonts w:ascii="Palatino Linotype" w:hAnsi="Palatino Linotype" w:cs="Arial"/>
          <w:i/>
          <w:sz w:val="24"/>
          <w:szCs w:val="24"/>
        </w:rPr>
      </w:pPr>
    </w:p>
    <w:p w:rsidR="00312710" w:rsidRDefault="00312710" w:rsidP="00312710">
      <w:pPr>
        <w:spacing w:after="0" w:line="280" w:lineRule="exact"/>
        <w:rPr>
          <w:rFonts w:ascii="Palatino Linotype" w:hAnsi="Palatino Linotype" w:cs="Arial"/>
          <w:i/>
          <w:sz w:val="24"/>
          <w:szCs w:val="24"/>
        </w:rPr>
      </w:pPr>
    </w:p>
    <w:p w:rsidR="00312710" w:rsidRPr="00AF3372" w:rsidRDefault="00312710" w:rsidP="00312710">
      <w:pPr>
        <w:spacing w:after="0" w:line="280" w:lineRule="exact"/>
        <w:rPr>
          <w:rFonts w:ascii="Palatino Linotype" w:hAnsi="Palatino Linotype" w:cs="Arial"/>
          <w:b/>
          <w:i/>
          <w:sz w:val="24"/>
          <w:szCs w:val="24"/>
        </w:rPr>
      </w:pPr>
      <w:r w:rsidRPr="00AF3372">
        <w:rPr>
          <w:rFonts w:ascii="Palatino Linotype" w:hAnsi="Palatino Linotype" w:cs="Arial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 w:cs="Arial"/>
          <w:i/>
          <w:sz w:val="24"/>
          <w:szCs w:val="24"/>
        </w:rPr>
        <w:t xml:space="preserve">                   </w:t>
      </w:r>
      <w:r w:rsidRPr="00AF3372">
        <w:rPr>
          <w:rFonts w:ascii="Palatino Linotype" w:hAnsi="Palatino Linotype" w:cs="Arial"/>
          <w:i/>
          <w:sz w:val="24"/>
          <w:szCs w:val="24"/>
        </w:rPr>
        <w:t xml:space="preserve"> </w:t>
      </w:r>
    </w:p>
    <w:p w:rsidR="00312710" w:rsidRPr="00312710" w:rsidRDefault="00312710" w:rsidP="00312710">
      <w:pPr>
        <w:spacing w:after="0" w:line="200" w:lineRule="exact"/>
        <w:jc w:val="both"/>
        <w:rPr>
          <w:rFonts w:ascii="Sylfaen" w:hAnsi="Sylfaen"/>
          <w:sz w:val="18"/>
          <w:szCs w:val="18"/>
        </w:rPr>
      </w:pPr>
      <w:r w:rsidRPr="00312710">
        <w:rPr>
          <w:rFonts w:ascii="Bookman Old Style" w:hAnsi="Bookman Old Style"/>
          <w:noProof/>
          <w:sz w:val="18"/>
          <w:szCs w:val="18"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F30629" wp14:editId="7D4036FF">
                <wp:simplePos x="0" y="0"/>
                <wp:positionH relativeFrom="margin">
                  <wp:posOffset>65405</wp:posOffset>
                </wp:positionH>
                <wp:positionV relativeFrom="paragraph">
                  <wp:posOffset>116205</wp:posOffset>
                </wp:positionV>
                <wp:extent cx="5667375" cy="0"/>
                <wp:effectExtent l="0" t="0" r="28575" b="1905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56113C" id="Ευθεία γραμμή σύνδεσης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15pt,9.15pt" to="45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M9UAIAAE8EAAAOAAAAZHJzL2Uyb0RvYy54bWysVM2O0zAQviPxDpbv3STbn22jTVeoabks&#10;sNIuD+DaThPh2JbtbVohDrDiyJHXAK1gBQd4hfSVGLs/2oULQiSSM/aMP38z8zmnZ6taoCU3tlIy&#10;w8lRjBGXVLFKLjL88mrWGWJkHZGMCCV5htfc4rPx40enjU75sSqVYNwgAJE2bXSGS+d0GkWWlrwm&#10;9khpLsFZKFMTB1OziJghDaDXIjqO40HUKMO0UZRbC6v51onHAb8oOHUvisJyh0SGgZsLownj3I/R&#10;+JSkC0N0WdEdDfIPLGpSSTj0AJUTR9C1qf6AqitqlFWFO6KqjlRRVJSHHCCbJP4tm8uSaB5ygeJY&#10;fSiT/X+w9PnywqCKZbiLkSQ1tKj9uHnffm/v2s/tLWq/bN62t+0PeD+hzc3mQ/uz/drebW7ab5t3&#10;qOvr12ibAsxEXhhfAbqSl/pc0VcWSTUpiVzwkMfVWgN44ndED7b4idXAYt48UwxiyLVToZirwtQe&#10;EsqEVqFn60PP+MohCov9weCke9LHiO59EUn3G7Wx7ilXNfJGhkUlfTlJSpbn1nkiJN2H+GWpZpUQ&#10;QRJCogbYjuJ+HHZYJSrmvT7OmsV8IgxaElDVqB/DE9ICz/0wo64lC2glJ2y6sx2pxNaG04X0eJAL&#10;8NlZW9m8HsWj6XA67HV6x4NppxfneefJbNLrDGbJST/v5pNJnrzx1JJeWlaMcenZ7SWc9P5OIrvL&#10;tBXfQcSHOkQP0UPBgOz+G0iHZvr+bZUwV2x9YfZNBtWG4N0N89fi/hzs+/+B8S8AAAD//wMAUEsD&#10;BBQABgAIAAAAIQCt1IjH2gAAAAgBAAAPAAAAZHJzL2Rvd25yZXYueG1sTE9BbsIwELxX6h+srcSt&#10;2CVSRdM4CFWiEgcOodCziZckwl6nsYHw+27VQ3sazc5odqZYjN6JCw6xC6ThaapAINXBdtRo2H2s&#10;HucgYjJkjQuEGm4YYVHe3xUmt+FKFV62qREcQjE3GtqU+lzKWLfoTZyGHom1Yxi8SUyHRtrBXDnc&#10;OzlT6ll60xF/aE2Pby3Wp+3Za1idarevsn5N1TL7/Ho/ZrvNnrSePIzLVxAJx/Rnhp/6XB1K7nQI&#10;Z7JROOYqYyfjnJH1FzXjKYffgywL+X9A+Q0AAP//AwBQSwECLQAUAAYACAAAACEAtoM4kv4AAADh&#10;AQAAEwAAAAAAAAAAAAAAAAAAAAAAW0NvbnRlbnRfVHlwZXNdLnhtbFBLAQItABQABgAIAAAAIQA4&#10;/SH/1gAAAJQBAAALAAAAAAAAAAAAAAAAAC8BAABfcmVscy8ucmVsc1BLAQItABQABgAIAAAAIQAX&#10;4VM9UAIAAE8EAAAOAAAAAAAAAAAAAAAAAC4CAABkcnMvZTJvRG9jLnhtbFBLAQItABQABgAIAAAA&#10;IQCt1IjH2gAAAAgBAAAPAAAAAAAAAAAAAAAAAKoEAABkcnMvZG93bnJldi54bWxQSwUGAAAAAAQA&#10;BADzAAAAsQUAAAAA&#10;" strokecolor="#950000" strokeweight="1.5pt">
                <w10:wrap anchorx="margin"/>
              </v:line>
            </w:pict>
          </mc:Fallback>
        </mc:AlternateContent>
      </w:r>
    </w:p>
    <w:p w:rsidR="003B6695" w:rsidRPr="00312710" w:rsidRDefault="00312710" w:rsidP="00B95983">
      <w:pPr>
        <w:spacing w:line="340" w:lineRule="exact"/>
        <w:jc w:val="center"/>
      </w:pPr>
      <w:r>
        <w:rPr>
          <w:rFonts w:ascii="Bookman Old Style" w:hAnsi="Bookman Old Style"/>
        </w:rPr>
        <w:t>ΑΚΑΔΗΜΙΑΣ 40, ΑΘΗΝΑ, 101 74</w:t>
      </w:r>
    </w:p>
    <w:sectPr w:rsidR="003B6695" w:rsidRPr="00312710" w:rsidSect="00312710">
      <w:pgSz w:w="11906" w:h="16838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78" w:rsidRDefault="00FE7878" w:rsidP="00516F75">
      <w:pPr>
        <w:spacing w:after="0" w:line="240" w:lineRule="auto"/>
      </w:pPr>
      <w:r>
        <w:separator/>
      </w:r>
    </w:p>
  </w:endnote>
  <w:endnote w:type="continuationSeparator" w:id="0">
    <w:p w:rsidR="00FE7878" w:rsidRDefault="00FE7878" w:rsidP="005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78" w:rsidRDefault="00FE7878" w:rsidP="00516F75">
      <w:pPr>
        <w:spacing w:after="0" w:line="240" w:lineRule="auto"/>
      </w:pPr>
      <w:r>
        <w:separator/>
      </w:r>
    </w:p>
  </w:footnote>
  <w:footnote w:type="continuationSeparator" w:id="0">
    <w:p w:rsidR="00FE7878" w:rsidRDefault="00FE7878" w:rsidP="0051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C53"/>
    <w:multiLevelType w:val="hybridMultilevel"/>
    <w:tmpl w:val="58B6A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7F71"/>
    <w:multiLevelType w:val="hybridMultilevel"/>
    <w:tmpl w:val="021ADA9E"/>
    <w:lvl w:ilvl="0" w:tplc="8716C14C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1F6C"/>
    <w:multiLevelType w:val="hybridMultilevel"/>
    <w:tmpl w:val="8A067D3C"/>
    <w:lvl w:ilvl="0" w:tplc="CE8081B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495"/>
    <w:multiLevelType w:val="hybridMultilevel"/>
    <w:tmpl w:val="E6502DD6"/>
    <w:lvl w:ilvl="0" w:tplc="B310252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5"/>
    <w:rsid w:val="00167A13"/>
    <w:rsid w:val="00312710"/>
    <w:rsid w:val="00316647"/>
    <w:rsid w:val="0034799C"/>
    <w:rsid w:val="003B6695"/>
    <w:rsid w:val="0050113E"/>
    <w:rsid w:val="00516F75"/>
    <w:rsid w:val="00520B13"/>
    <w:rsid w:val="005265F5"/>
    <w:rsid w:val="0073363E"/>
    <w:rsid w:val="00737521"/>
    <w:rsid w:val="0086491D"/>
    <w:rsid w:val="008B455E"/>
    <w:rsid w:val="00902FF4"/>
    <w:rsid w:val="00980245"/>
    <w:rsid w:val="009B607F"/>
    <w:rsid w:val="009C606B"/>
    <w:rsid w:val="009E143D"/>
    <w:rsid w:val="00A357D4"/>
    <w:rsid w:val="00A64C43"/>
    <w:rsid w:val="00AB7554"/>
    <w:rsid w:val="00B95983"/>
    <w:rsid w:val="00CD7638"/>
    <w:rsid w:val="00E11C24"/>
    <w:rsid w:val="00EF2883"/>
    <w:rsid w:val="00F81243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C58F-D4FE-40EC-A922-B5A3F30F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-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">
    <w:name w:val="header"/>
    <w:basedOn w:val="a"/>
    <w:link w:val="Char3"/>
    <w:uiPriority w:val="99"/>
    <w:unhideWhenUsed/>
    <w:rsid w:val="00516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"/>
    <w:uiPriority w:val="99"/>
    <w:rsid w:val="00516F75"/>
  </w:style>
  <w:style w:type="paragraph" w:styleId="af0">
    <w:name w:val="footer"/>
    <w:basedOn w:val="a"/>
    <w:link w:val="Char4"/>
    <w:uiPriority w:val="99"/>
    <w:unhideWhenUsed/>
    <w:rsid w:val="00516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0"/>
    <w:uiPriority w:val="99"/>
    <w:rsid w:val="0051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pd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ΙΩΑΚΕΙΜΙΔΟΥ</dc:creator>
  <cp:keywords/>
  <dc:description/>
  <cp:lastModifiedBy>User</cp:lastModifiedBy>
  <cp:revision>2</cp:revision>
  <dcterms:created xsi:type="dcterms:W3CDTF">2020-04-03T08:39:00Z</dcterms:created>
  <dcterms:modified xsi:type="dcterms:W3CDTF">2020-04-03T08:39:00Z</dcterms:modified>
</cp:coreProperties>
</file>