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E5011" w14:textId="0B1EFC85" w:rsidR="008503F7" w:rsidRPr="00697635" w:rsidRDefault="00126FA5" w:rsidP="00483CE0">
      <w:pPr>
        <w:spacing w:line="240" w:lineRule="auto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object w:dxaOrig="1440" w:dyaOrig="1440" w14:anchorId="7D1BD9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1.25pt;margin-top:0;width:66pt;height:65.9pt;z-index:251659264">
            <v:imagedata r:id="rId5" o:title=""/>
            <w10:wrap type="square"/>
          </v:shape>
          <o:OLEObject Type="Embed" ProgID="MSPhotoEd.3" ShapeID="_x0000_s1026" DrawAspect="Content" ObjectID="_1684319111" r:id="rId6"/>
        </w:object>
      </w:r>
    </w:p>
    <w:p w14:paraId="6054F0F3" w14:textId="0871A6F7" w:rsidR="008503F7" w:rsidRPr="00697635" w:rsidRDefault="008503F7" w:rsidP="00483CE0">
      <w:pPr>
        <w:spacing w:line="240" w:lineRule="auto"/>
        <w:rPr>
          <w:sz w:val="26"/>
          <w:szCs w:val="26"/>
        </w:rPr>
      </w:pPr>
    </w:p>
    <w:p w14:paraId="463787C3" w14:textId="70A44C7D" w:rsidR="008503F7" w:rsidRPr="00697635" w:rsidRDefault="008503F7" w:rsidP="00483CE0">
      <w:pPr>
        <w:spacing w:line="240" w:lineRule="auto"/>
        <w:rPr>
          <w:sz w:val="26"/>
          <w:szCs w:val="26"/>
        </w:rPr>
      </w:pPr>
    </w:p>
    <w:p w14:paraId="5B602672" w14:textId="77777777" w:rsidR="008503F7" w:rsidRPr="004638C8" w:rsidRDefault="008503F7" w:rsidP="00483CE0">
      <w:pPr>
        <w:spacing w:line="240" w:lineRule="auto"/>
        <w:jc w:val="center"/>
        <w:rPr>
          <w:b/>
          <w:sz w:val="32"/>
          <w:szCs w:val="32"/>
        </w:rPr>
      </w:pPr>
      <w:r w:rsidRPr="004638C8">
        <w:rPr>
          <w:b/>
          <w:sz w:val="32"/>
          <w:szCs w:val="32"/>
        </w:rPr>
        <w:t>ΔΙΚΗΓΟΡΙΚΟΣ ΣΥΛΛΟΓΟΣ ΑΘΗΝΩΝ</w:t>
      </w:r>
    </w:p>
    <w:p w14:paraId="7E36431F" w14:textId="05F7F756" w:rsidR="008503F7" w:rsidRPr="00697635" w:rsidRDefault="008503F7" w:rsidP="00483CE0">
      <w:pPr>
        <w:spacing w:line="240" w:lineRule="auto"/>
        <w:jc w:val="center"/>
        <w:rPr>
          <w:sz w:val="26"/>
          <w:szCs w:val="26"/>
        </w:rPr>
      </w:pPr>
    </w:p>
    <w:p w14:paraId="75E635D9" w14:textId="77777777" w:rsidR="004E527C" w:rsidRPr="00697635" w:rsidRDefault="004E527C" w:rsidP="00483CE0">
      <w:pPr>
        <w:spacing w:line="240" w:lineRule="auto"/>
        <w:jc w:val="center"/>
        <w:rPr>
          <w:sz w:val="2"/>
          <w:szCs w:val="2"/>
        </w:rPr>
      </w:pPr>
    </w:p>
    <w:p w14:paraId="556F9C25" w14:textId="1E637D86" w:rsidR="008503F7" w:rsidRPr="00697635" w:rsidRDefault="008503F7" w:rsidP="00483CE0">
      <w:pPr>
        <w:spacing w:line="240" w:lineRule="auto"/>
        <w:jc w:val="center"/>
        <w:rPr>
          <w:rFonts w:ascii="Palatino Linotype" w:hAnsi="Palatino Linotype"/>
          <w:b/>
          <w:bCs/>
          <w:sz w:val="26"/>
          <w:szCs w:val="26"/>
        </w:rPr>
      </w:pPr>
      <w:r w:rsidRPr="00697635">
        <w:rPr>
          <w:rFonts w:ascii="Palatino Linotype" w:hAnsi="Palatino Linotype"/>
          <w:b/>
          <w:bCs/>
          <w:sz w:val="26"/>
          <w:szCs w:val="26"/>
        </w:rPr>
        <w:t xml:space="preserve">ΠΡΟΣΚΛΗΣΗ </w:t>
      </w:r>
    </w:p>
    <w:p w14:paraId="3225E96D" w14:textId="77777777" w:rsidR="008503F7" w:rsidRPr="00697635" w:rsidRDefault="008503F7" w:rsidP="00483CE0">
      <w:pPr>
        <w:spacing w:line="240" w:lineRule="auto"/>
        <w:jc w:val="center"/>
        <w:rPr>
          <w:rFonts w:ascii="Palatino Linotype" w:hAnsi="Palatino Linotype"/>
          <w:sz w:val="6"/>
          <w:szCs w:val="6"/>
        </w:rPr>
      </w:pPr>
    </w:p>
    <w:p w14:paraId="15502511" w14:textId="02B9EF81" w:rsidR="008503F7" w:rsidRPr="00697635" w:rsidRDefault="008503F7" w:rsidP="00483CE0">
      <w:pPr>
        <w:spacing w:line="240" w:lineRule="auto"/>
        <w:jc w:val="center"/>
        <w:rPr>
          <w:rFonts w:ascii="Palatino Linotype" w:hAnsi="Palatino Linotype"/>
          <w:sz w:val="26"/>
          <w:szCs w:val="26"/>
        </w:rPr>
      </w:pPr>
      <w:r w:rsidRPr="00697635">
        <w:rPr>
          <w:rFonts w:ascii="Palatino Linotype" w:hAnsi="Palatino Linotype"/>
          <w:sz w:val="26"/>
          <w:szCs w:val="26"/>
        </w:rPr>
        <w:t>Ο Δικηγορικός Σύλλογος Αθηνών</w:t>
      </w:r>
    </w:p>
    <w:p w14:paraId="4620AB9B" w14:textId="62C0BBD6" w:rsidR="008503F7" w:rsidRPr="00697635" w:rsidRDefault="008503F7" w:rsidP="00483CE0">
      <w:pPr>
        <w:spacing w:line="240" w:lineRule="auto"/>
        <w:jc w:val="center"/>
        <w:rPr>
          <w:rFonts w:ascii="Palatino Linotype" w:hAnsi="Palatino Linotype"/>
          <w:sz w:val="26"/>
          <w:szCs w:val="26"/>
        </w:rPr>
      </w:pPr>
      <w:r w:rsidRPr="00697635">
        <w:rPr>
          <w:rFonts w:ascii="Palatino Linotype" w:hAnsi="Palatino Linotype"/>
          <w:sz w:val="26"/>
          <w:szCs w:val="26"/>
        </w:rPr>
        <w:t xml:space="preserve"> </w:t>
      </w:r>
      <w:r w:rsidR="00697635">
        <w:rPr>
          <w:rFonts w:ascii="Palatino Linotype" w:hAnsi="Palatino Linotype"/>
          <w:sz w:val="26"/>
          <w:szCs w:val="26"/>
        </w:rPr>
        <w:t>δ</w:t>
      </w:r>
      <w:r w:rsidRPr="00697635">
        <w:rPr>
          <w:rFonts w:ascii="Palatino Linotype" w:hAnsi="Palatino Linotype"/>
          <w:sz w:val="26"/>
          <w:szCs w:val="26"/>
        </w:rPr>
        <w:t xml:space="preserve">ιοργανώνει </w:t>
      </w:r>
      <w:r w:rsidR="00697635">
        <w:rPr>
          <w:rFonts w:ascii="Palatino Linotype" w:hAnsi="Palatino Linotype"/>
          <w:sz w:val="26"/>
          <w:szCs w:val="26"/>
        </w:rPr>
        <w:t>δ</w:t>
      </w:r>
      <w:r w:rsidRPr="00697635">
        <w:rPr>
          <w:rFonts w:ascii="Palatino Linotype" w:hAnsi="Palatino Linotype"/>
          <w:sz w:val="26"/>
          <w:szCs w:val="26"/>
        </w:rPr>
        <w:t xml:space="preserve">ιαδικτυακή </w:t>
      </w:r>
      <w:r w:rsidR="00697635">
        <w:rPr>
          <w:rFonts w:ascii="Palatino Linotype" w:hAnsi="Palatino Linotype"/>
          <w:sz w:val="26"/>
          <w:szCs w:val="26"/>
        </w:rPr>
        <w:t>ε</w:t>
      </w:r>
      <w:r w:rsidRPr="00697635">
        <w:rPr>
          <w:rFonts w:ascii="Palatino Linotype" w:hAnsi="Palatino Linotype"/>
          <w:sz w:val="26"/>
          <w:szCs w:val="26"/>
        </w:rPr>
        <w:t>κδήλωση – συζήτηση</w:t>
      </w:r>
    </w:p>
    <w:p w14:paraId="71E3648C" w14:textId="645E4A9A" w:rsidR="008503F7" w:rsidRPr="00697635" w:rsidRDefault="008503F7" w:rsidP="00483CE0">
      <w:pPr>
        <w:spacing w:line="240" w:lineRule="auto"/>
        <w:jc w:val="center"/>
        <w:rPr>
          <w:rFonts w:ascii="Palatino Linotype" w:hAnsi="Palatino Linotype"/>
          <w:b/>
          <w:bCs/>
          <w:sz w:val="26"/>
          <w:szCs w:val="26"/>
        </w:rPr>
      </w:pPr>
      <w:r w:rsidRPr="00697635">
        <w:rPr>
          <w:rFonts w:ascii="Palatino Linotype" w:hAnsi="Palatino Linotype"/>
          <w:sz w:val="26"/>
          <w:szCs w:val="26"/>
        </w:rPr>
        <w:t xml:space="preserve">με θέμα το </w:t>
      </w:r>
      <w:r w:rsidRPr="00697635">
        <w:rPr>
          <w:rFonts w:ascii="Palatino Linotype" w:hAnsi="Palatino Linotype"/>
          <w:b/>
          <w:bCs/>
          <w:sz w:val="26"/>
          <w:szCs w:val="26"/>
        </w:rPr>
        <w:t>υπό διαβούλευση σχέδιο νόμου για τα εργασιακά</w:t>
      </w:r>
    </w:p>
    <w:p w14:paraId="1865DC64" w14:textId="3BC033AA" w:rsidR="008503F7" w:rsidRPr="00697635" w:rsidRDefault="008503F7" w:rsidP="00483CE0">
      <w:pPr>
        <w:spacing w:line="240" w:lineRule="auto"/>
        <w:jc w:val="center"/>
        <w:rPr>
          <w:rFonts w:ascii="Palatino Linotype" w:hAnsi="Palatino Linotype"/>
          <w:b/>
          <w:bCs/>
          <w:sz w:val="26"/>
          <w:szCs w:val="26"/>
        </w:rPr>
      </w:pPr>
      <w:r w:rsidRPr="00697635">
        <w:rPr>
          <w:rFonts w:ascii="Palatino Linotype" w:hAnsi="Palatino Linotype"/>
          <w:b/>
          <w:bCs/>
          <w:sz w:val="26"/>
          <w:szCs w:val="26"/>
        </w:rPr>
        <w:t>την Πέμπτη 10 Ιουνίου 2021</w:t>
      </w:r>
    </w:p>
    <w:p w14:paraId="31C713CF" w14:textId="4FFCC7B2" w:rsidR="008503F7" w:rsidRPr="00697635" w:rsidRDefault="008503F7" w:rsidP="00483CE0">
      <w:pPr>
        <w:spacing w:line="240" w:lineRule="auto"/>
        <w:jc w:val="center"/>
        <w:rPr>
          <w:rFonts w:ascii="Palatino Linotype" w:hAnsi="Palatino Linotype"/>
          <w:b/>
          <w:bCs/>
          <w:sz w:val="26"/>
          <w:szCs w:val="26"/>
        </w:rPr>
      </w:pPr>
      <w:r w:rsidRPr="00697635">
        <w:rPr>
          <w:rFonts w:ascii="Palatino Linotype" w:hAnsi="Palatino Linotype"/>
          <w:b/>
          <w:bCs/>
          <w:sz w:val="26"/>
          <w:szCs w:val="26"/>
        </w:rPr>
        <w:t xml:space="preserve">και ώρα 17.00΄  </w:t>
      </w:r>
    </w:p>
    <w:p w14:paraId="729F03AC" w14:textId="3385C8EF" w:rsidR="008503F7" w:rsidRDefault="008503F7" w:rsidP="00483CE0">
      <w:pPr>
        <w:spacing w:line="240" w:lineRule="auto"/>
        <w:jc w:val="center"/>
        <w:rPr>
          <w:rFonts w:ascii="Palatino Linotype" w:hAnsi="Palatino Linotype"/>
          <w:sz w:val="10"/>
          <w:szCs w:val="10"/>
        </w:rPr>
      </w:pPr>
    </w:p>
    <w:p w14:paraId="2E7A46FA" w14:textId="77777777" w:rsidR="00483CE0" w:rsidRPr="00483CE0" w:rsidRDefault="00483CE0" w:rsidP="00483CE0">
      <w:pPr>
        <w:spacing w:line="240" w:lineRule="auto"/>
        <w:jc w:val="center"/>
        <w:rPr>
          <w:rFonts w:ascii="Palatino Linotype" w:hAnsi="Palatino Linotype"/>
          <w:sz w:val="4"/>
          <w:szCs w:val="4"/>
        </w:rPr>
      </w:pPr>
    </w:p>
    <w:p w14:paraId="34E1751D" w14:textId="77777777" w:rsidR="008503F7" w:rsidRPr="00697635" w:rsidRDefault="008503F7" w:rsidP="00483CE0">
      <w:pPr>
        <w:spacing w:line="240" w:lineRule="auto"/>
        <w:jc w:val="both"/>
        <w:rPr>
          <w:rFonts w:ascii="Palatino Linotype" w:hAnsi="Palatino Linotype"/>
          <w:b/>
          <w:bCs/>
          <w:sz w:val="26"/>
          <w:szCs w:val="26"/>
        </w:rPr>
      </w:pPr>
      <w:r w:rsidRPr="00697635">
        <w:rPr>
          <w:rFonts w:ascii="Palatino Linotype" w:hAnsi="Palatino Linotype"/>
          <w:b/>
          <w:bCs/>
          <w:sz w:val="26"/>
          <w:szCs w:val="26"/>
        </w:rPr>
        <w:t xml:space="preserve">Ομιλητές : </w:t>
      </w:r>
    </w:p>
    <w:p w14:paraId="59A066E5" w14:textId="231E8787" w:rsidR="008503F7" w:rsidRPr="00697635" w:rsidRDefault="008503F7" w:rsidP="00483CE0">
      <w:pPr>
        <w:pStyle w:val="a3"/>
        <w:numPr>
          <w:ilvl w:val="0"/>
          <w:numId w:val="1"/>
        </w:numPr>
        <w:spacing w:line="276" w:lineRule="auto"/>
        <w:ind w:left="0" w:right="-950"/>
        <w:jc w:val="both"/>
        <w:rPr>
          <w:rFonts w:ascii="Palatino Linotype" w:hAnsi="Palatino Linotype"/>
          <w:sz w:val="26"/>
          <w:szCs w:val="26"/>
        </w:rPr>
      </w:pPr>
      <w:r w:rsidRPr="00697635">
        <w:rPr>
          <w:rFonts w:ascii="Palatino Linotype" w:hAnsi="Palatino Linotype"/>
          <w:b/>
          <w:bCs/>
          <w:sz w:val="26"/>
          <w:szCs w:val="26"/>
        </w:rPr>
        <w:t>Λεβέντης Γεώργιος</w:t>
      </w:r>
      <w:r w:rsidRPr="00697635">
        <w:rPr>
          <w:rFonts w:ascii="Palatino Linotype" w:hAnsi="Palatino Linotype"/>
          <w:sz w:val="26"/>
          <w:szCs w:val="26"/>
        </w:rPr>
        <w:t xml:space="preserve">, </w:t>
      </w:r>
      <w:r w:rsidR="00483CE0">
        <w:rPr>
          <w:rFonts w:ascii="Palatino Linotype" w:hAnsi="Palatino Linotype"/>
          <w:sz w:val="26"/>
          <w:szCs w:val="26"/>
        </w:rPr>
        <w:t xml:space="preserve">Ομότιμος </w:t>
      </w:r>
      <w:r w:rsidRPr="00697635">
        <w:rPr>
          <w:rFonts w:ascii="Palatino Linotype" w:hAnsi="Palatino Linotype"/>
          <w:sz w:val="26"/>
          <w:szCs w:val="26"/>
        </w:rPr>
        <w:t>Καθηγητής Εργατικού Δικαίου ΕΚΠΑ</w:t>
      </w:r>
    </w:p>
    <w:p w14:paraId="266611DB" w14:textId="4331F37F" w:rsidR="004E527C" w:rsidRPr="00697635" w:rsidRDefault="008503F7" w:rsidP="00483CE0">
      <w:pPr>
        <w:pStyle w:val="a3"/>
        <w:numPr>
          <w:ilvl w:val="0"/>
          <w:numId w:val="1"/>
        </w:numPr>
        <w:spacing w:line="276" w:lineRule="auto"/>
        <w:ind w:left="0" w:right="-666"/>
        <w:jc w:val="both"/>
        <w:rPr>
          <w:rFonts w:ascii="Palatino Linotype" w:hAnsi="Palatino Linotype"/>
          <w:sz w:val="26"/>
          <w:szCs w:val="26"/>
        </w:rPr>
      </w:pPr>
      <w:proofErr w:type="spellStart"/>
      <w:r w:rsidRPr="00697635">
        <w:rPr>
          <w:rFonts w:ascii="Palatino Linotype" w:hAnsi="Palatino Linotype"/>
          <w:b/>
          <w:bCs/>
          <w:sz w:val="26"/>
          <w:szCs w:val="26"/>
        </w:rPr>
        <w:t>Ζερδελής</w:t>
      </w:r>
      <w:proofErr w:type="spellEnd"/>
      <w:r w:rsidRPr="00697635">
        <w:rPr>
          <w:rFonts w:ascii="Palatino Linotype" w:hAnsi="Palatino Linotype"/>
          <w:b/>
          <w:bCs/>
          <w:sz w:val="26"/>
          <w:szCs w:val="26"/>
        </w:rPr>
        <w:t xml:space="preserve"> Δημήτριος</w:t>
      </w:r>
      <w:r w:rsidRPr="00697635">
        <w:rPr>
          <w:rFonts w:ascii="Palatino Linotype" w:hAnsi="Palatino Linotype"/>
          <w:sz w:val="26"/>
          <w:szCs w:val="26"/>
        </w:rPr>
        <w:t xml:space="preserve">, </w:t>
      </w:r>
      <w:r w:rsidR="00483CE0">
        <w:rPr>
          <w:rFonts w:ascii="Palatino Linotype" w:hAnsi="Palatino Linotype"/>
          <w:sz w:val="26"/>
          <w:szCs w:val="26"/>
        </w:rPr>
        <w:t xml:space="preserve">Τακτικός </w:t>
      </w:r>
      <w:r w:rsidRPr="00697635">
        <w:rPr>
          <w:rFonts w:ascii="Palatino Linotype" w:hAnsi="Palatino Linotype"/>
          <w:sz w:val="26"/>
          <w:szCs w:val="26"/>
        </w:rPr>
        <w:t xml:space="preserve">Καθηγητής </w:t>
      </w:r>
      <w:r w:rsidR="004E527C" w:rsidRPr="00697635">
        <w:rPr>
          <w:rFonts w:ascii="Palatino Linotype" w:hAnsi="Palatino Linotype"/>
          <w:sz w:val="26"/>
          <w:szCs w:val="26"/>
        </w:rPr>
        <w:t>Εργατικού Δικαίου ΑΠΘ</w:t>
      </w:r>
    </w:p>
    <w:p w14:paraId="0A59225C" w14:textId="336BE1FE" w:rsidR="004E527C" w:rsidRPr="00697635" w:rsidRDefault="004E527C" w:rsidP="00483CE0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rFonts w:ascii="Palatino Linotype" w:hAnsi="Palatino Linotype"/>
          <w:sz w:val="26"/>
          <w:szCs w:val="26"/>
        </w:rPr>
      </w:pPr>
      <w:r w:rsidRPr="00697635">
        <w:rPr>
          <w:rFonts w:ascii="Palatino Linotype" w:hAnsi="Palatino Linotype"/>
          <w:b/>
          <w:bCs/>
          <w:sz w:val="26"/>
          <w:szCs w:val="26"/>
        </w:rPr>
        <w:t>Καρούζος Ιωάννης</w:t>
      </w:r>
      <w:r w:rsidRPr="00697635">
        <w:rPr>
          <w:rFonts w:ascii="Palatino Linotype" w:hAnsi="Palatino Linotype"/>
          <w:sz w:val="26"/>
          <w:szCs w:val="26"/>
        </w:rPr>
        <w:t xml:space="preserve">, </w:t>
      </w:r>
      <w:r w:rsidR="00697635" w:rsidRPr="00697635">
        <w:rPr>
          <w:rFonts w:ascii="Palatino Linotype" w:hAnsi="Palatino Linotype"/>
          <w:sz w:val="26"/>
          <w:szCs w:val="26"/>
        </w:rPr>
        <w:t>Δικηγόρος Αθηνών</w:t>
      </w:r>
    </w:p>
    <w:p w14:paraId="745DC9F2" w14:textId="14FEB457" w:rsidR="008503F7" w:rsidRPr="00697635" w:rsidRDefault="008503F7" w:rsidP="00483CE0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rFonts w:ascii="Palatino Linotype" w:hAnsi="Palatino Linotype"/>
          <w:sz w:val="26"/>
          <w:szCs w:val="26"/>
        </w:rPr>
      </w:pPr>
      <w:r w:rsidRPr="00697635">
        <w:rPr>
          <w:rFonts w:ascii="Palatino Linotype" w:hAnsi="Palatino Linotype"/>
          <w:b/>
          <w:bCs/>
          <w:sz w:val="26"/>
          <w:szCs w:val="26"/>
        </w:rPr>
        <w:t>Βασιλείου Δημήτριος</w:t>
      </w:r>
      <w:r w:rsidRPr="00697635">
        <w:rPr>
          <w:rFonts w:ascii="Palatino Linotype" w:hAnsi="Palatino Linotype"/>
          <w:sz w:val="26"/>
          <w:szCs w:val="26"/>
        </w:rPr>
        <w:t>, Δικηγόρος Αθηνών</w:t>
      </w:r>
    </w:p>
    <w:p w14:paraId="31FF8FE0" w14:textId="41D09C66" w:rsidR="008503F7" w:rsidRDefault="008503F7" w:rsidP="00483CE0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rFonts w:ascii="Palatino Linotype" w:hAnsi="Palatino Linotype"/>
          <w:sz w:val="26"/>
          <w:szCs w:val="26"/>
        </w:rPr>
      </w:pPr>
      <w:proofErr w:type="spellStart"/>
      <w:r w:rsidRPr="00697635">
        <w:rPr>
          <w:rFonts w:ascii="Palatino Linotype" w:hAnsi="Palatino Linotype"/>
          <w:b/>
          <w:bCs/>
          <w:sz w:val="26"/>
          <w:szCs w:val="26"/>
        </w:rPr>
        <w:t>Μπουμπουχερόπουλος</w:t>
      </w:r>
      <w:proofErr w:type="spellEnd"/>
      <w:r w:rsidRPr="00697635">
        <w:rPr>
          <w:rFonts w:ascii="Palatino Linotype" w:hAnsi="Palatino Linotype"/>
          <w:b/>
          <w:bCs/>
          <w:sz w:val="26"/>
          <w:szCs w:val="26"/>
        </w:rPr>
        <w:t xml:space="preserve"> Παναγιώτης</w:t>
      </w:r>
      <w:r w:rsidRPr="00697635">
        <w:rPr>
          <w:rFonts w:ascii="Palatino Linotype" w:hAnsi="Palatino Linotype"/>
          <w:sz w:val="26"/>
          <w:szCs w:val="26"/>
        </w:rPr>
        <w:t>, Δ.Ν. Δικηγόρος</w:t>
      </w:r>
    </w:p>
    <w:p w14:paraId="19F7A525" w14:textId="77777777" w:rsidR="00F879D6" w:rsidRDefault="00F879D6" w:rsidP="00483CE0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rFonts w:ascii="Palatino Linotype" w:hAnsi="Palatino Linotype"/>
          <w:sz w:val="26"/>
          <w:szCs w:val="26"/>
        </w:rPr>
      </w:pPr>
      <w:proofErr w:type="spellStart"/>
      <w:r>
        <w:rPr>
          <w:rFonts w:ascii="Palatino Linotype" w:hAnsi="Palatino Linotype"/>
          <w:b/>
          <w:bCs/>
          <w:sz w:val="26"/>
          <w:szCs w:val="26"/>
        </w:rPr>
        <w:t>Περπατάρης</w:t>
      </w:r>
      <w:proofErr w:type="spellEnd"/>
      <w:r>
        <w:rPr>
          <w:rFonts w:ascii="Palatino Linotype" w:hAnsi="Palatino Linotype"/>
          <w:b/>
          <w:bCs/>
          <w:sz w:val="26"/>
          <w:szCs w:val="26"/>
        </w:rPr>
        <w:t xml:space="preserve"> Δημήτριος, Δικηγόρος Αθηνών</w:t>
      </w:r>
    </w:p>
    <w:p w14:paraId="7B0CBBC9" w14:textId="3B33DB1E" w:rsidR="00F879D6" w:rsidRDefault="00F879D6" w:rsidP="00483CE0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rFonts w:ascii="Palatino Linotype" w:hAnsi="Palatino Linotype"/>
          <w:sz w:val="26"/>
          <w:szCs w:val="26"/>
        </w:rPr>
      </w:pPr>
      <w:proofErr w:type="spellStart"/>
      <w:r>
        <w:rPr>
          <w:rFonts w:ascii="Palatino Linotype" w:hAnsi="Palatino Linotype"/>
          <w:b/>
          <w:bCs/>
          <w:sz w:val="26"/>
          <w:szCs w:val="26"/>
        </w:rPr>
        <w:t>Σκαπέτη</w:t>
      </w:r>
      <w:proofErr w:type="spellEnd"/>
      <w:r>
        <w:rPr>
          <w:rFonts w:ascii="Palatino Linotype" w:hAnsi="Palatino Linotype"/>
          <w:b/>
          <w:bCs/>
          <w:sz w:val="26"/>
          <w:szCs w:val="26"/>
        </w:rPr>
        <w:t xml:space="preserve"> Αδαμαντία, </w:t>
      </w:r>
      <w:r w:rsidRPr="00F879D6">
        <w:rPr>
          <w:rFonts w:ascii="Palatino Linotype" w:hAnsi="Palatino Linotype"/>
          <w:sz w:val="26"/>
          <w:szCs w:val="26"/>
        </w:rPr>
        <w:t>Δικηγόρος Αθηνών</w:t>
      </w:r>
    </w:p>
    <w:p w14:paraId="519E48E4" w14:textId="49681195" w:rsidR="00697635" w:rsidRDefault="00697635" w:rsidP="00483CE0">
      <w:pPr>
        <w:spacing w:line="240" w:lineRule="auto"/>
        <w:jc w:val="both"/>
        <w:rPr>
          <w:rFonts w:ascii="Palatino Linotype" w:hAnsi="Palatino Linotype"/>
          <w:sz w:val="14"/>
          <w:szCs w:val="14"/>
        </w:rPr>
      </w:pPr>
    </w:p>
    <w:p w14:paraId="38775D5E" w14:textId="77777777" w:rsidR="00483CE0" w:rsidRPr="00697635" w:rsidRDefault="00483CE0" w:rsidP="00483CE0">
      <w:pPr>
        <w:spacing w:line="240" w:lineRule="auto"/>
        <w:jc w:val="both"/>
        <w:rPr>
          <w:rFonts w:ascii="Palatino Linotype" w:hAnsi="Palatino Linotype"/>
          <w:sz w:val="14"/>
          <w:szCs w:val="14"/>
        </w:rPr>
      </w:pPr>
      <w:bookmarkStart w:id="0" w:name="_GoBack"/>
    </w:p>
    <w:bookmarkEnd w:id="0"/>
    <w:p w14:paraId="266030FF" w14:textId="5645A9A0" w:rsidR="00697635" w:rsidRDefault="00697635" w:rsidP="00483CE0">
      <w:pPr>
        <w:spacing w:line="240" w:lineRule="auto"/>
        <w:ind w:left="360"/>
        <w:jc w:val="center"/>
        <w:rPr>
          <w:rFonts w:ascii="Palatino Linotype" w:hAnsi="Palatino Linotype"/>
          <w:b/>
          <w:bCs/>
          <w:sz w:val="26"/>
          <w:szCs w:val="26"/>
        </w:rPr>
      </w:pPr>
      <w:r w:rsidRPr="00697635">
        <w:rPr>
          <w:rFonts w:ascii="Palatino Linotype" w:hAnsi="Palatino Linotype"/>
          <w:sz w:val="26"/>
          <w:szCs w:val="26"/>
        </w:rPr>
        <w:t xml:space="preserve">Χαιρετισμό θα απευθύνει ο  Πρόεδρος Δικηγορικού Συλλόγου Αθηνών, </w:t>
      </w:r>
      <w:r w:rsidRPr="00641E3C">
        <w:rPr>
          <w:rFonts w:ascii="Palatino Linotype" w:hAnsi="Palatino Linotype"/>
          <w:b/>
          <w:bCs/>
          <w:sz w:val="26"/>
          <w:szCs w:val="26"/>
        </w:rPr>
        <w:t>Δημήτρης Κ. Βερβεσός</w:t>
      </w:r>
    </w:p>
    <w:p w14:paraId="49894E18" w14:textId="77777777" w:rsidR="00483CE0" w:rsidRPr="00697635" w:rsidRDefault="00483CE0" w:rsidP="00483CE0">
      <w:pPr>
        <w:spacing w:line="240" w:lineRule="auto"/>
        <w:ind w:left="360"/>
        <w:jc w:val="center"/>
        <w:rPr>
          <w:rFonts w:ascii="Palatino Linotype" w:hAnsi="Palatino Linotype"/>
          <w:sz w:val="26"/>
          <w:szCs w:val="26"/>
        </w:rPr>
      </w:pPr>
    </w:p>
    <w:p w14:paraId="65DDC8D8" w14:textId="0DD0BE08" w:rsidR="00641E3C" w:rsidRDefault="00697635" w:rsidP="00483CE0">
      <w:pPr>
        <w:spacing w:after="0" w:line="240" w:lineRule="auto"/>
        <w:jc w:val="center"/>
        <w:rPr>
          <w:rFonts w:ascii="Palatino Linotype" w:hAnsi="Palatino Linotype"/>
          <w:sz w:val="26"/>
          <w:szCs w:val="26"/>
        </w:rPr>
      </w:pPr>
      <w:r w:rsidRPr="00697635">
        <w:rPr>
          <w:rFonts w:ascii="Palatino Linotype" w:hAnsi="Palatino Linotype"/>
          <w:sz w:val="26"/>
          <w:szCs w:val="26"/>
        </w:rPr>
        <w:t>Την εκδήλωση θα συντονίσει ο Γενικός Γραμματέας του ΔΣΑ</w:t>
      </w:r>
      <w:r w:rsidR="00641E3C">
        <w:rPr>
          <w:rFonts w:ascii="Palatino Linotype" w:hAnsi="Palatino Linotype"/>
          <w:sz w:val="26"/>
          <w:szCs w:val="26"/>
        </w:rPr>
        <w:t>,</w:t>
      </w:r>
    </w:p>
    <w:p w14:paraId="4D8C8092" w14:textId="5C56D83E" w:rsidR="004E527C" w:rsidRDefault="00697635" w:rsidP="00483CE0">
      <w:pPr>
        <w:spacing w:after="0" w:line="240" w:lineRule="auto"/>
        <w:jc w:val="center"/>
        <w:rPr>
          <w:rFonts w:ascii="Palatino Linotype" w:hAnsi="Palatino Linotype"/>
          <w:b/>
          <w:bCs/>
          <w:sz w:val="26"/>
          <w:szCs w:val="26"/>
        </w:rPr>
      </w:pPr>
      <w:r w:rsidRPr="00697635">
        <w:rPr>
          <w:rFonts w:ascii="Palatino Linotype" w:hAnsi="Palatino Linotype"/>
          <w:sz w:val="26"/>
          <w:szCs w:val="26"/>
        </w:rPr>
        <w:t xml:space="preserve"> </w:t>
      </w:r>
      <w:r w:rsidRPr="00641E3C">
        <w:rPr>
          <w:rFonts w:ascii="Palatino Linotype" w:hAnsi="Palatino Linotype"/>
          <w:b/>
          <w:bCs/>
          <w:sz w:val="26"/>
          <w:szCs w:val="26"/>
        </w:rPr>
        <w:t xml:space="preserve">Μιχάλης Κ. </w:t>
      </w:r>
      <w:proofErr w:type="spellStart"/>
      <w:r w:rsidRPr="00641E3C">
        <w:rPr>
          <w:rFonts w:ascii="Palatino Linotype" w:hAnsi="Palatino Linotype"/>
          <w:b/>
          <w:bCs/>
          <w:sz w:val="26"/>
          <w:szCs w:val="26"/>
        </w:rPr>
        <w:t>Καλαντζόπουλος</w:t>
      </w:r>
      <w:proofErr w:type="spellEnd"/>
    </w:p>
    <w:p w14:paraId="0AB2B624" w14:textId="77777777" w:rsidR="00483CE0" w:rsidRPr="00697635" w:rsidRDefault="00483CE0" w:rsidP="00483CE0">
      <w:pPr>
        <w:spacing w:after="0" w:line="240" w:lineRule="auto"/>
        <w:jc w:val="center"/>
        <w:rPr>
          <w:rFonts w:ascii="Palatino Linotype" w:hAnsi="Palatino Linotype"/>
          <w:sz w:val="26"/>
          <w:szCs w:val="26"/>
        </w:rPr>
      </w:pPr>
    </w:p>
    <w:p w14:paraId="0C21A77E" w14:textId="77777777" w:rsidR="00641E3C" w:rsidRPr="00697635" w:rsidRDefault="00641E3C" w:rsidP="00483CE0">
      <w:pPr>
        <w:spacing w:after="0" w:line="240" w:lineRule="auto"/>
        <w:ind w:left="-709" w:right="-766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14BDC061" w14:textId="42CA9F40" w:rsidR="00697635" w:rsidRPr="001A5681" w:rsidRDefault="00697635" w:rsidP="00483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-426" w:right="-483"/>
        <w:jc w:val="center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 w:rsidRPr="00697635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Όσοι συνάδελφοι ενδιαφέρονται να το παρακολουθήσουν</w:t>
      </w:r>
      <w:r w:rsidR="001A5681" w:rsidRPr="001A568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,</w:t>
      </w:r>
      <w:r w:rsidRPr="00697635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μπορούν να υποβάλλουν αίτηση εκδήλωσης ενδιαφέροντος</w:t>
      </w:r>
      <w:r w:rsidR="001A5681" w:rsidRPr="001A568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, </w:t>
      </w:r>
      <w:r w:rsidR="001A568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από 5/6/2021</w:t>
      </w:r>
      <w:r w:rsidR="001A5681" w:rsidRPr="001A568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,</w:t>
      </w:r>
      <w:r w:rsidR="001A568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</w:t>
      </w:r>
      <w:r w:rsidRPr="00697635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στο</w:t>
      </w:r>
      <w:r w:rsidRPr="001A568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1A5681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en-US"/>
        </w:rPr>
        <w:t>email</w:t>
      </w:r>
      <w:r w:rsidR="001A5681" w:rsidRPr="001A568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: </w:t>
      </w:r>
      <w:r w:rsidRPr="00697635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en-US"/>
        </w:rPr>
        <w:t>portal</w:t>
      </w:r>
      <w:r w:rsidRPr="001A568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.</w:t>
      </w:r>
      <w:proofErr w:type="spellStart"/>
      <w:r w:rsidRPr="00697635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en-US"/>
        </w:rPr>
        <w:t>olomeleia</w:t>
      </w:r>
      <w:proofErr w:type="spellEnd"/>
      <w:r w:rsidRPr="001A568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.</w:t>
      </w:r>
      <w:r w:rsidRPr="00697635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en-US"/>
        </w:rPr>
        <w:t>g</w:t>
      </w:r>
      <w:r w:rsidR="001A5681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en-US"/>
        </w:rPr>
        <w:t>r</w:t>
      </w:r>
    </w:p>
    <w:p w14:paraId="6F82F216" w14:textId="4F69E125" w:rsidR="004E527C" w:rsidRPr="00697635" w:rsidRDefault="00697635" w:rsidP="00483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left="-426" w:right="-483"/>
        <w:jc w:val="center"/>
        <w:rPr>
          <w:rFonts w:ascii="Palatino Linotype" w:hAnsi="Palatino Linotype"/>
          <w:sz w:val="26"/>
          <w:szCs w:val="26"/>
        </w:rPr>
      </w:pPr>
      <w:r w:rsidRPr="00697635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Για την παρακολούθηση του σεμιναρίου με τη χρήση της πλατφόρμας </w:t>
      </w:r>
      <w:proofErr w:type="spellStart"/>
      <w:r w:rsidRPr="00697635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en-US"/>
        </w:rPr>
        <w:t>Webex</w:t>
      </w:r>
      <w:proofErr w:type="spellEnd"/>
      <w:r w:rsidRPr="00697635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θα λάβουν ειδικό σύνδεσμο στο </w:t>
      </w:r>
      <w:r w:rsidRPr="00697635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en-US"/>
        </w:rPr>
        <w:t>email</w:t>
      </w:r>
      <w:r w:rsidRPr="00697635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που θα δηλώσουν στην αίτησή τους.</w:t>
      </w:r>
    </w:p>
    <w:sectPr w:rsidR="004E527C" w:rsidRPr="00697635" w:rsidSect="00641E3C">
      <w:pgSz w:w="11906" w:h="16838"/>
      <w:pgMar w:top="567" w:right="2267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63D77"/>
    <w:multiLevelType w:val="hybridMultilevel"/>
    <w:tmpl w:val="646027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F7"/>
    <w:rsid w:val="00126FA5"/>
    <w:rsid w:val="001A5681"/>
    <w:rsid w:val="004638C8"/>
    <w:rsid w:val="00483CE0"/>
    <w:rsid w:val="004E527C"/>
    <w:rsid w:val="00641E3C"/>
    <w:rsid w:val="00697635"/>
    <w:rsid w:val="008503F7"/>
    <w:rsid w:val="00911604"/>
    <w:rsid w:val="00F8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F5D18A"/>
  <w15:chartTrackingRefBased/>
  <w15:docId w15:val="{9A225B3D-3B9F-4FF0-A147-188D97E3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gr-proedrou</dc:creator>
  <cp:keywords/>
  <dc:description/>
  <cp:lastModifiedBy>User</cp:lastModifiedBy>
  <cp:revision>2</cp:revision>
  <cp:lastPrinted>2021-06-04T09:21:00Z</cp:lastPrinted>
  <dcterms:created xsi:type="dcterms:W3CDTF">2021-06-04T10:39:00Z</dcterms:created>
  <dcterms:modified xsi:type="dcterms:W3CDTF">2021-06-04T10:39:00Z</dcterms:modified>
</cp:coreProperties>
</file>