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DDB67C" w14:textId="77777777" w:rsidR="00EA3A25" w:rsidRDefault="00EA3A25" w:rsidP="00EA3A25">
      <w:pPr>
        <w:spacing w:before="100" w:beforeAutospacing="1" w:after="100" w:afterAutospacing="1"/>
      </w:pPr>
      <w:bookmarkStart w:id="0" w:name="_GoBack"/>
      <w:bookmarkEnd w:id="0"/>
      <w:r>
        <w:t xml:space="preserve">Αξιότιμε κύριε Πρόεδρε, </w:t>
      </w:r>
    </w:p>
    <w:p w14:paraId="03AEA4DE" w14:textId="77777777" w:rsidR="00EA3A25" w:rsidRDefault="00EA3A25" w:rsidP="00EA3A25">
      <w:pPr>
        <w:spacing w:before="100" w:beforeAutospacing="1" w:after="100" w:afterAutospacing="1"/>
      </w:pPr>
      <w:r>
        <w:t> </w:t>
      </w:r>
    </w:p>
    <w:p w14:paraId="5DF788D3" w14:textId="77777777" w:rsidR="00EA3A25" w:rsidRDefault="00EA3A25" w:rsidP="00EA3A25">
      <w:pPr>
        <w:spacing w:before="100" w:beforeAutospacing="1" w:after="100" w:afterAutospacing="1"/>
      </w:pPr>
      <w:r>
        <w:t>Σε συνέχεια τηλεφωνικής μας επικοινωνίας, στην οποία μου αναφέρατε ότι υπάρχει δυσκολία στην επικοινωνία των δικηγόρων με τις Υπηρεσίες της Διεύθυνσης Περιφέρειας Αττικής του ΔΕΔΔΗΕ, σας ενημερώνουμε για τα παρακάτω :</w:t>
      </w:r>
    </w:p>
    <w:p w14:paraId="7C48FEFC" w14:textId="77777777" w:rsidR="00EA3A25" w:rsidRDefault="00EA3A25" w:rsidP="00EA3A25">
      <w:pPr>
        <w:spacing w:before="100" w:beforeAutospacing="1" w:after="100" w:afterAutospacing="1"/>
      </w:pPr>
      <w:r>
        <w:t> </w:t>
      </w:r>
    </w:p>
    <w:p w14:paraId="176AFED0" w14:textId="77777777" w:rsidR="00EA3A25" w:rsidRDefault="00EA3A25" w:rsidP="00EA3A25">
      <w:pPr>
        <w:spacing w:before="100" w:beforeAutospacing="1" w:after="100" w:afterAutospacing="1"/>
      </w:pPr>
      <w:r>
        <w:rPr>
          <w:u w:val="single"/>
        </w:rPr>
        <w:t xml:space="preserve">Για θέματα εξυπηρέτησης και προς αποφυγή της εξάπλωσης του </w:t>
      </w:r>
      <w:r>
        <w:rPr>
          <w:u w:val="single"/>
          <w:lang w:val="en-US"/>
        </w:rPr>
        <w:t>COVID</w:t>
      </w:r>
      <w:r>
        <w:rPr>
          <w:u w:val="single"/>
        </w:rPr>
        <w:t>-19  ο ΔΕΔΔΗΕ έχει υιοθετήσει  δύο τρόπους εξυπηρέτησης με το κοινό:</w:t>
      </w:r>
    </w:p>
    <w:p w14:paraId="7EBE2F60" w14:textId="77777777" w:rsidR="00EA3A25" w:rsidRDefault="00EA3A25" w:rsidP="00EA3A25">
      <w:pPr>
        <w:spacing w:before="100" w:beforeAutospacing="1" w:after="100" w:afterAutospacing="1"/>
      </w:pPr>
      <w:r>
        <w:t xml:space="preserve">1.  Τηλεφωνική επικοινωνία ( 11500 ή  211900500 ) </w:t>
      </w:r>
    </w:p>
    <w:p w14:paraId="612C7075" w14:textId="77777777" w:rsidR="00EA3A25" w:rsidRDefault="00EA3A25" w:rsidP="00EA3A25">
      <w:pPr>
        <w:spacing w:before="100" w:beforeAutospacing="1" w:after="100" w:afterAutospacing="1"/>
      </w:pPr>
      <w:r>
        <w:t>2. Ηλεκτρονική αποστολή του αιτήματος μέσω της ιστοσελίδας και συγκεκριμένα στον παρακάτω σύνδεσμο  </w:t>
      </w:r>
      <w:hyperlink r:id="rId4" w:tgtFrame="_blank" w:history="1">
        <w:r>
          <w:rPr>
            <w:rStyle w:val="-"/>
            <w:color w:val="00B0F0"/>
            <w:sz w:val="24"/>
            <w:szCs w:val="24"/>
          </w:rPr>
          <w:t>https://apps.deddie.gr/ccrWebapp/</w:t>
        </w:r>
      </w:hyperlink>
    </w:p>
    <w:p w14:paraId="00E318A4" w14:textId="77777777" w:rsidR="00EA3A25" w:rsidRDefault="00EA3A25" w:rsidP="00EA3A25">
      <w:pPr>
        <w:spacing w:before="100" w:beforeAutospacing="1" w:after="100" w:afterAutospacing="1"/>
      </w:pPr>
      <w:r>
        <w:t> </w:t>
      </w:r>
    </w:p>
    <w:p w14:paraId="233500C8" w14:textId="77777777" w:rsidR="00EA3A25" w:rsidRDefault="00EA3A25" w:rsidP="00EA3A25">
      <w:pPr>
        <w:spacing w:before="100" w:beforeAutospacing="1" w:after="100" w:afterAutospacing="1"/>
      </w:pPr>
      <w:r>
        <w:t xml:space="preserve">Κατ’ εξαίρεση,  για τα μέλη του Δικηγορικού Συλλόγου Αθηνών και για το κλείσιμο ραντεβού που αφορούν νομικές υποθέσεις, τα μέλη του συλλόγου σας μπορούν να αποστέλλουν το αίτημά τους στο </w:t>
      </w:r>
      <w:r>
        <w:rPr>
          <w:lang w:val="en-US"/>
        </w:rPr>
        <w:t>mail</w:t>
      </w:r>
      <w:r w:rsidRPr="00EA3A25">
        <w:t xml:space="preserve"> </w:t>
      </w:r>
      <w:r>
        <w:t>;</w:t>
      </w:r>
    </w:p>
    <w:p w14:paraId="436BAAC9" w14:textId="77777777" w:rsidR="00EA3A25" w:rsidRDefault="00EA3A25" w:rsidP="00EA3A25">
      <w:pPr>
        <w:spacing w:before="100" w:beforeAutospacing="1" w:after="100" w:afterAutospacing="1"/>
      </w:pPr>
      <w:r>
        <w:t> </w:t>
      </w:r>
    </w:p>
    <w:p w14:paraId="1483B3DB" w14:textId="77777777" w:rsidR="00EA3A25" w:rsidRDefault="00205662" w:rsidP="00EA3A25">
      <w:pPr>
        <w:spacing w:before="100" w:beforeAutospacing="1" w:after="100" w:afterAutospacing="1"/>
      </w:pPr>
      <w:hyperlink r:id="rId5" w:tgtFrame="_blank" w:history="1">
        <w:r w:rsidR="00EA3A25">
          <w:rPr>
            <w:rStyle w:val="-"/>
            <w:color w:val="00B0F0"/>
            <w:sz w:val="28"/>
            <w:szCs w:val="28"/>
            <w:lang w:val="en-US"/>
          </w:rPr>
          <w:t>Attika</w:t>
        </w:r>
        <w:r w:rsidR="00EA3A25">
          <w:rPr>
            <w:rStyle w:val="-"/>
            <w:color w:val="00B0F0"/>
            <w:sz w:val="28"/>
            <w:szCs w:val="28"/>
          </w:rPr>
          <w:t>.</w:t>
        </w:r>
        <w:r w:rsidR="00EA3A25">
          <w:rPr>
            <w:rStyle w:val="-"/>
            <w:color w:val="00B0F0"/>
            <w:sz w:val="28"/>
            <w:szCs w:val="28"/>
            <w:lang w:val="en-US"/>
          </w:rPr>
          <w:t>dep</w:t>
        </w:r>
        <w:r w:rsidR="00EA3A25">
          <w:rPr>
            <w:rStyle w:val="-"/>
            <w:color w:val="00B0F0"/>
            <w:sz w:val="28"/>
            <w:szCs w:val="28"/>
          </w:rPr>
          <w:t>@</w:t>
        </w:r>
        <w:proofErr w:type="spellStart"/>
        <w:r w:rsidR="00EA3A25">
          <w:rPr>
            <w:rStyle w:val="-"/>
            <w:color w:val="00B0F0"/>
            <w:sz w:val="28"/>
            <w:szCs w:val="28"/>
            <w:lang w:val="en-US"/>
          </w:rPr>
          <w:t>deddie</w:t>
        </w:r>
        <w:proofErr w:type="spellEnd"/>
        <w:r w:rsidR="00EA3A25">
          <w:rPr>
            <w:rStyle w:val="-"/>
            <w:color w:val="00B0F0"/>
            <w:sz w:val="28"/>
            <w:szCs w:val="28"/>
          </w:rPr>
          <w:t>.</w:t>
        </w:r>
        <w:r w:rsidR="00EA3A25">
          <w:rPr>
            <w:rStyle w:val="-"/>
            <w:color w:val="00B0F0"/>
            <w:sz w:val="28"/>
            <w:szCs w:val="28"/>
            <w:lang w:val="en-US"/>
          </w:rPr>
          <w:t>gr</w:t>
        </w:r>
      </w:hyperlink>
      <w:r w:rsidR="00EA3A25" w:rsidRPr="00EA3A25">
        <w:rPr>
          <w:color w:val="00B0F0"/>
          <w:sz w:val="28"/>
          <w:szCs w:val="28"/>
        </w:rPr>
        <w:t xml:space="preserve"> </w:t>
      </w:r>
      <w:r w:rsidR="00EA3A25">
        <w:rPr>
          <w:color w:val="00B0F0"/>
          <w:sz w:val="28"/>
          <w:szCs w:val="28"/>
        </w:rPr>
        <w:t xml:space="preserve">, </w:t>
      </w:r>
      <w:r w:rsidR="00EA3A25">
        <w:t xml:space="preserve">βάζοντας ως ΘΕΜΑ </w:t>
      </w:r>
      <w:r w:rsidR="00EA3A25">
        <w:rPr>
          <w:color w:val="00B0F0"/>
        </w:rPr>
        <w:t xml:space="preserve">«Ραντεβού με εκπρόσωπο». </w:t>
      </w:r>
    </w:p>
    <w:p w14:paraId="1B9797A7" w14:textId="77777777" w:rsidR="00EA3A25" w:rsidRDefault="00EA3A25" w:rsidP="00EA3A25">
      <w:pPr>
        <w:spacing w:before="100" w:beforeAutospacing="1" w:after="100" w:afterAutospacing="1"/>
      </w:pPr>
      <w:r>
        <w:t>Στο κείμενο πρέπει απαραίτητα να αναφέρεται το θέμα της συνάντησης και τηλέφωνο επικοινωνίας, προκειμένου να καθοριστεί το ραντεβού από τον αρμόδιο υπάλληλο μας.</w:t>
      </w:r>
    </w:p>
    <w:p w14:paraId="4E8D41FE" w14:textId="35A78B53" w:rsidR="00EA3A25" w:rsidRDefault="00EA3A25" w:rsidP="00EA3A25">
      <w:pPr>
        <w:spacing w:before="100" w:beforeAutospacing="1" w:after="100" w:afterAutospacing="1"/>
      </w:pPr>
      <w:r>
        <w:t> </w:t>
      </w:r>
      <w:r>
        <w:rPr>
          <w:color w:val="002060"/>
        </w:rPr>
        <w:t> </w:t>
      </w:r>
    </w:p>
    <w:p w14:paraId="1C298F35" w14:textId="77777777" w:rsidR="00EA3A25" w:rsidRDefault="00EA3A25" w:rsidP="00EA3A25">
      <w:pPr>
        <w:spacing w:before="100" w:beforeAutospacing="1" w:after="100" w:afterAutospacing="1"/>
      </w:pPr>
      <w:r>
        <w:rPr>
          <w:color w:val="002060"/>
        </w:rPr>
        <w:t xml:space="preserve">Παραμένουμε πάντα στη διάθεση σας για τυχόν διευκρινήσεις. </w:t>
      </w:r>
    </w:p>
    <w:p w14:paraId="0167A73E" w14:textId="77777777" w:rsidR="00EA3A25" w:rsidRDefault="00EA3A25" w:rsidP="00EA3A25">
      <w:pPr>
        <w:spacing w:before="100" w:beforeAutospacing="1" w:after="100" w:afterAutospacing="1"/>
      </w:pPr>
      <w:r>
        <w:rPr>
          <w:color w:val="002060"/>
        </w:rPr>
        <w:t> </w:t>
      </w:r>
    </w:p>
    <w:p w14:paraId="0087B7D7" w14:textId="77777777" w:rsidR="00EA3A25" w:rsidRDefault="00EA3A25" w:rsidP="00EA3A25">
      <w:pPr>
        <w:spacing w:before="100" w:beforeAutospacing="1" w:after="100" w:afterAutospacing="1"/>
      </w:pPr>
      <w:r>
        <w:rPr>
          <w:color w:val="002060"/>
        </w:rPr>
        <w:t>Με εκτίμηση.</w:t>
      </w:r>
    </w:p>
    <w:p w14:paraId="71A45D10" w14:textId="77777777" w:rsidR="00EA3A25" w:rsidRDefault="00EA3A25" w:rsidP="00EA3A25">
      <w:pPr>
        <w:spacing w:before="100" w:beforeAutospacing="1" w:after="100" w:afterAutospacing="1"/>
        <w:ind w:right="900"/>
      </w:pPr>
      <w:r>
        <w:rPr>
          <w:b/>
          <w:bCs/>
          <w:i/>
          <w:iCs/>
          <w:color w:val="006FB4"/>
        </w:rPr>
        <w:t>Αθανάσιος Φουντουλάκης</w:t>
      </w:r>
    </w:p>
    <w:p w14:paraId="49932FB9" w14:textId="77777777" w:rsidR="00EA3A25" w:rsidRDefault="00EA3A25" w:rsidP="00EA3A25">
      <w:pPr>
        <w:spacing w:before="100" w:beforeAutospacing="1" w:after="100" w:afterAutospacing="1"/>
        <w:ind w:right="900"/>
      </w:pPr>
      <w:r>
        <w:rPr>
          <w:rFonts w:ascii="Verdana" w:hAnsi="Verdana"/>
          <w:i/>
          <w:iCs/>
          <w:color w:val="228BCC"/>
          <w:sz w:val="18"/>
          <w:szCs w:val="18"/>
        </w:rPr>
        <w:t>Διευθυντής Περιφέρειας Αττικής</w:t>
      </w:r>
    </w:p>
    <w:p w14:paraId="2E9AB5EF" w14:textId="77777777" w:rsidR="007A356B" w:rsidRDefault="007A356B"/>
    <w:sectPr w:rsidR="007A356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A25"/>
    <w:rsid w:val="00205662"/>
    <w:rsid w:val="007A356B"/>
    <w:rsid w:val="00EA3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91F38"/>
  <w15:chartTrackingRefBased/>
  <w15:docId w15:val="{C07FF554-94E7-40DA-840E-4744869D4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A25"/>
    <w:pPr>
      <w:spacing w:after="0" w:line="240" w:lineRule="auto"/>
    </w:pPr>
    <w:rPr>
      <w:rFonts w:ascii="Calibri" w:hAnsi="Calibri" w:cs="Calibri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EA3A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ttika.dep@deddie.gr" TargetMode="External"/><Relationship Id="rId4" Type="http://schemas.openxmlformats.org/officeDocument/2006/relationships/hyperlink" Target="https://apps.deddie.gr/ccrWebapp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gr-proedrou</dc:creator>
  <cp:keywords/>
  <dc:description/>
  <cp:lastModifiedBy>User</cp:lastModifiedBy>
  <cp:revision>2</cp:revision>
  <dcterms:created xsi:type="dcterms:W3CDTF">2021-07-21T15:43:00Z</dcterms:created>
  <dcterms:modified xsi:type="dcterms:W3CDTF">2021-07-21T15:43:00Z</dcterms:modified>
</cp:coreProperties>
</file>