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5CA" w:rsidRPr="00F945CA" w:rsidRDefault="00F945CA" w:rsidP="00F94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bookmarkStart w:id="0" w:name="_GoBack"/>
      <w:bookmarkEnd w:id="0"/>
      <w:r w:rsidRPr="00F945CA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F945CA" w:rsidRPr="00F945CA" w:rsidRDefault="00F945CA" w:rsidP="00F945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F94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 xml:space="preserve">Σας διαβιβάζουμε την με αριθμό 2 / 2021 πράξη μας  περί οίκοθεν επαναπροσδιορισμού όλων των υποθέσεων οποιουδήποτε βαθμού δικαιοδοσίας και με οποιαδήποτε διαδικασία, των οποίων η συζήτηση ματαιώθηκε ή δεν εκφωνήθηκε διαρκούσης της αναστολής λειτουργίας των Δικαστηρίων λόγω των μέτρων κατά του </w:t>
      </w:r>
      <w:proofErr w:type="spellStart"/>
      <w:r w:rsidRPr="00F94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κορωνοϊού</w:t>
      </w:r>
      <w:proofErr w:type="spellEnd"/>
      <w:r w:rsidRPr="00F94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 xml:space="preserve"> (δηλαδή από 1-12-2020 έως και 31-12-2020), σύμφωνα με τις διατάξεις του άρθρου 158 παρ. 1 του Ν. 4764 / 2020 (ΦΕΚ 256 / 23-12-2020, τεύχος Α΄).</w:t>
      </w:r>
      <w:r w:rsidRPr="00F945CA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</w:p>
    <w:p w:rsidR="00F945CA" w:rsidRPr="00F945CA" w:rsidRDefault="00F945CA" w:rsidP="00F945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F945CA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 </w:t>
      </w:r>
    </w:p>
    <w:p w:rsidR="00F945CA" w:rsidRPr="00F945CA" w:rsidRDefault="00F945CA" w:rsidP="00F945CA">
      <w:p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  <w:r w:rsidRPr="00F945C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  <w:t>  ΄</w:t>
      </w:r>
      <w:proofErr w:type="spellStart"/>
      <w:r w:rsidRPr="00F945C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  <w:t>Ωρα</w:t>
      </w:r>
      <w:proofErr w:type="spellEnd"/>
      <w:r w:rsidRPr="00F945C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  <w:t xml:space="preserve"> έναρξης συζήτησης των υποθέσεων ορίζεται η 09.00 π.μ.  </w:t>
      </w:r>
    </w:p>
    <w:p w:rsidR="00F945CA" w:rsidRPr="00F945CA" w:rsidRDefault="00F945CA" w:rsidP="00F945CA">
      <w:p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  <w:r w:rsidRPr="00F945C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  <w:t>   Η εγγραφή των υποθέσεων στο οικείο πινάκιο – έκθεμα, επέχει θέση κλήτευσης όλων των διαδίκων.  </w:t>
      </w:r>
    </w:p>
    <w:p w:rsidR="00F945CA" w:rsidRPr="00F945CA" w:rsidRDefault="00F945CA" w:rsidP="00F945CA">
      <w:p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  <w:r w:rsidRPr="00F945C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  <w:t xml:space="preserve">    Η αναζήτηση για τη νέα δικάσιμο θα γίνεται με τον γενικό αριθμό κατάθεσης (ΓΑΚ) μέσω της πύλης ψηφιακών </w:t>
      </w:r>
    </w:p>
    <w:p w:rsidR="00F945CA" w:rsidRPr="00F945CA" w:rsidRDefault="00F945CA" w:rsidP="00F945CA">
      <w:p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  <w:r w:rsidRPr="00F945C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  <w:t>   υπηρεσιών δικαστηρίων solon.gov.gr </w:t>
      </w:r>
    </w:p>
    <w:p w:rsidR="00F945CA" w:rsidRPr="00F945CA" w:rsidRDefault="00F945CA" w:rsidP="00F945C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</w:p>
    <w:p w:rsidR="00F945CA" w:rsidRPr="00F945CA" w:rsidRDefault="00F945CA" w:rsidP="00F945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F94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 xml:space="preserve">Παρακαλούμε για τις δικές σας ενέργειες προς ενημέρωση των διαδίκων. </w:t>
      </w:r>
      <w:r w:rsidRPr="00F945CA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 </w:t>
      </w:r>
    </w:p>
    <w:p w:rsidR="00F945CA" w:rsidRPr="00F945CA" w:rsidRDefault="00F945CA" w:rsidP="00F945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F945CA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 </w:t>
      </w:r>
    </w:p>
    <w:p w:rsidR="00F945CA" w:rsidRPr="00F945CA" w:rsidRDefault="00F945CA" w:rsidP="00F945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F945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 xml:space="preserve">Η Προϊσταμένη Διεύθυνσης Γραμματείας  </w:t>
      </w:r>
    </w:p>
    <w:p w:rsidR="00F945CA" w:rsidRPr="00F945CA" w:rsidRDefault="00F945CA" w:rsidP="00F945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F945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>του Πρωτοδικείου Χαλκίδας</w:t>
      </w:r>
      <w:r w:rsidRPr="00F945CA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 </w:t>
      </w:r>
    </w:p>
    <w:p w:rsidR="00F945CA" w:rsidRPr="00F945CA" w:rsidRDefault="00F945CA" w:rsidP="00F945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F945CA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 </w:t>
      </w:r>
    </w:p>
    <w:p w:rsidR="00F945CA" w:rsidRPr="00F945CA" w:rsidRDefault="00F945CA" w:rsidP="00F945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F945CA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 </w:t>
      </w:r>
    </w:p>
    <w:p w:rsidR="00F945CA" w:rsidRPr="00F945CA" w:rsidRDefault="00F945CA" w:rsidP="00F945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F945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>Παναγιώτα Πουρνάρα</w:t>
      </w:r>
    </w:p>
    <w:p w:rsidR="007B51E4" w:rsidRDefault="007B51E4"/>
    <w:sectPr w:rsidR="007B51E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5CA"/>
    <w:rsid w:val="007B51E4"/>
    <w:rsid w:val="00F9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61572C-EFE2-45E6-A43A-2F32AAD64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8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8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20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2021-01-07T16:09:00Z</dcterms:created>
  <dcterms:modified xsi:type="dcterms:W3CDTF">2021-01-07T16:10:00Z</dcterms:modified>
</cp:coreProperties>
</file>