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08" w:rsidRDefault="00AE1DF1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>
        <w:rPr>
          <w:noProof/>
          <w:lang w:eastAsia="el-GR" w:bidi="ar-SA"/>
        </w:rPr>
        <w:drawing>
          <wp:inline distT="0" distB="0" distL="0" distR="0">
            <wp:extent cx="533520" cy="514439"/>
            <wp:effectExtent l="0" t="0" r="0" b="0"/>
            <wp:docPr id="1" name="Εικόνα 1" descr="Ι.Σ.Ρόδου - Προκήρυξη κενών θέσεων στα Περιφερειακά Ιατρεία χώρου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5B08" w:rsidRDefault="00AE1DF1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ΔΗΜΟΚΡΑΤΙΑ                                           </w:t>
      </w:r>
    </w:p>
    <w:p w:rsidR="00615B08" w:rsidRDefault="00AE1DF1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</w:rPr>
        <w:t>ΕΙΡΗΝΟΔΙΚΕΙΟ ΝΕΑΣ ΙΩΝΙΑΣ                       Νέα Ιωνία 15.09.2022</w:t>
      </w:r>
    </w:p>
    <w:p w:rsidR="00615B08" w:rsidRDefault="00AE1DF1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615B08" w:rsidRDefault="00615B08">
      <w:pPr>
        <w:pStyle w:val="Standard"/>
        <w:spacing w:line="360" w:lineRule="auto"/>
        <w:rPr>
          <w:rFonts w:ascii="Arial" w:hAnsi="Arial" w:cs="Arial"/>
          <w:b/>
        </w:rPr>
      </w:pPr>
    </w:p>
    <w:p w:rsidR="00615B08" w:rsidRDefault="00615B08">
      <w:pPr>
        <w:pStyle w:val="Standard"/>
        <w:spacing w:line="360" w:lineRule="auto"/>
        <w:rPr>
          <w:rFonts w:ascii="Arial" w:hAnsi="Arial" w:cs="Arial"/>
          <w:b/>
        </w:rPr>
      </w:pPr>
    </w:p>
    <w:p w:rsidR="00615B08" w:rsidRDefault="00AE1DF1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Αρ. Πράξης        159 /2022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ndalus" w:hAnsi="Andalus" w:cs="Arial"/>
          <w:b/>
        </w:rPr>
        <w:t xml:space="preserve"> </w:t>
      </w:r>
    </w:p>
    <w:p w:rsidR="00615B08" w:rsidRDefault="00615B08">
      <w:pPr>
        <w:pStyle w:val="Standard"/>
        <w:spacing w:line="360" w:lineRule="auto"/>
        <w:rPr>
          <w:rFonts w:ascii="Andalus" w:hAnsi="Andalus" w:cs="Arial" w:hint="eastAsia"/>
        </w:rPr>
      </w:pPr>
    </w:p>
    <w:p w:rsidR="00615B08" w:rsidRDefault="00AE1DF1">
      <w:pPr>
        <w:pStyle w:val="Standard"/>
        <w:rPr>
          <w:rFonts w:hint="eastAsia"/>
        </w:rPr>
      </w:pPr>
      <w:r>
        <w:rPr>
          <w:rFonts w:ascii="Andalus" w:hAnsi="Andalus" w:cs="Arial"/>
        </w:rPr>
        <w:t xml:space="preserve">       Σύμφωνα με το άρθρο 4Κ του Ν 3869/2010, όπως το άρθρο αυτό προστέθηκε με το άρθρο 1 του Ν 4745/2020 (ΦΕΚ Α 214/6.11.2020) ,αποσύρονται αυτοδίκαια , οι υποθέσεις οι οποίες, οι οποίες έχουν προσδιοριστεί για σ</w:t>
      </w:r>
      <w:r>
        <w:rPr>
          <w:rFonts w:ascii="Andalus" w:hAnsi="Andalus" w:cs="Arial"/>
        </w:rPr>
        <w:t xml:space="preserve">υζήτηση ενώπιον του Ειρηνοδικείου Νέας Ιωνίας: στις </w:t>
      </w:r>
      <w:r>
        <w:rPr>
          <w:rFonts w:ascii="Andalus" w:hAnsi="Andalus" w:cs="Arial"/>
          <w:u w:val="single"/>
        </w:rPr>
        <w:t xml:space="preserve"> </w:t>
      </w:r>
    </w:p>
    <w:p w:rsidR="00615B08" w:rsidRDefault="00AE1DF1">
      <w:pPr>
        <w:pStyle w:val="Textbody"/>
        <w:rPr>
          <w:rFonts w:hint="eastAsia"/>
        </w:rPr>
      </w:pPr>
      <w:r>
        <w:rPr>
          <w:rFonts w:ascii="Andalus" w:hAnsi="Andalus" w:cs="Arial"/>
          <w:b/>
          <w:bCs/>
          <w:u w:val="single"/>
        </w:rPr>
        <w:t>16/9/2022</w:t>
      </w:r>
      <w:r>
        <w:rPr>
          <w:rFonts w:ascii="Andalus" w:hAnsi="Andalus" w:cs="Arial"/>
        </w:rPr>
        <w:t xml:space="preserve">     , ήτοι σε δικάσιμο μεταγενέστερη της 15.6.2021: Αριθμός  Κατάθεσης Δικογράφου Αίτησης: 500/2013,504/2013, 503/2013, 769/2014,</w:t>
      </w:r>
    </w:p>
    <w:p w:rsidR="00615B08" w:rsidRDefault="00AE1DF1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u w:val="single"/>
        </w:rPr>
        <w:t>23</w:t>
      </w:r>
      <w:r>
        <w:rPr>
          <w:rFonts w:ascii="Andalus" w:hAnsi="Andalus" w:cs="Arial"/>
          <w:b/>
          <w:bCs/>
          <w:u w:val="single"/>
        </w:rPr>
        <w:t>/9/2022</w:t>
      </w:r>
      <w:r>
        <w:rPr>
          <w:rFonts w:ascii="Andalus" w:hAnsi="Andalus" w:cs="Arial"/>
        </w:rPr>
        <w:t xml:space="preserve">     , ήτοι σε δικάσιμο μεταγενέστερη της 15.6</w:t>
      </w:r>
      <w:r>
        <w:rPr>
          <w:rFonts w:ascii="Andalus" w:hAnsi="Andalus" w:cs="Arial"/>
        </w:rPr>
        <w:t>.2021:                      Αριθμός  Κατάθεσης Δικογράφου Αίτησης:509/2013, 773/2014, 507/2013</w:t>
      </w:r>
    </w:p>
    <w:p w:rsidR="00615B08" w:rsidRDefault="00AE1DF1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και στις </w:t>
      </w:r>
      <w:r>
        <w:rPr>
          <w:rFonts w:ascii="Andalus" w:hAnsi="Andalus" w:cs="Arial"/>
          <w:u w:val="single"/>
        </w:rPr>
        <w:t xml:space="preserve"> </w:t>
      </w:r>
      <w:r>
        <w:rPr>
          <w:rFonts w:ascii="Andalus" w:hAnsi="Andalus" w:cs="Arial"/>
          <w:b/>
          <w:bCs/>
          <w:u w:val="single"/>
        </w:rPr>
        <w:t>30/9/2022</w:t>
      </w:r>
      <w:r>
        <w:rPr>
          <w:rFonts w:ascii="Andalus" w:hAnsi="Andalus" w:cs="Arial"/>
        </w:rPr>
        <w:t xml:space="preserve">     , ήτοι σε δικάσιμο μεταγενέστερη της 15.6.2021:   </w:t>
      </w:r>
    </w:p>
    <w:p w:rsidR="00615B08" w:rsidRDefault="00AE1DF1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Αριθμός  Κατάθεσης Δικογράφου Αίτησης:719/2013, 552/2013.                   </w:t>
      </w:r>
    </w:p>
    <w:p w:rsidR="00615B08" w:rsidRDefault="00AE1DF1">
      <w:pPr>
        <w:pStyle w:val="Standard"/>
        <w:spacing w:line="360" w:lineRule="auto"/>
        <w:rPr>
          <w:rFonts w:hint="eastAsia"/>
        </w:rPr>
      </w:pPr>
      <w:r>
        <w:rPr>
          <w:rFonts w:ascii="Andalus" w:hAnsi="Andalus" w:cs="Arial"/>
          <w:b/>
        </w:rPr>
        <w:t xml:space="preserve">                   </w:t>
      </w:r>
      <w:r>
        <w:rPr>
          <w:rFonts w:ascii="Andalus" w:hAnsi="Andalus" w:cs="Arial"/>
        </w:rPr>
        <w:t xml:space="preserve"> Η Διευθύνουσα το Ειρηνοδικείο Νέας Ιωνίας                                        </w:t>
      </w:r>
    </w:p>
    <w:p w:rsidR="00615B08" w:rsidRDefault="00AE1DF1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</w:t>
      </w:r>
      <w:r>
        <w:rPr>
          <w:rFonts w:ascii="Andalus" w:hAnsi="Andalus" w:cs="Arial"/>
        </w:rPr>
        <w:t xml:space="preserve"> </w:t>
      </w:r>
      <w:r>
        <w:rPr>
          <w:rFonts w:ascii="Andalus" w:hAnsi="Andalus" w:cs="Arial"/>
        </w:rPr>
        <w:tab/>
      </w:r>
    </w:p>
    <w:p w:rsidR="00615B08" w:rsidRDefault="00AE1DF1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  <w:t>Αγγελική Μαλούκου</w:t>
      </w:r>
    </w:p>
    <w:p w:rsidR="00615B08" w:rsidRDefault="00AE1DF1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   </w:t>
      </w:r>
      <w:r>
        <w:rPr>
          <w:rFonts w:ascii="Andalus" w:hAnsi="Andalus" w:cs="Arial"/>
        </w:rPr>
        <w:tab/>
        <w:t>Ειρηνοδίκης Α΄</w:t>
      </w:r>
    </w:p>
    <w:p w:rsidR="00615B08" w:rsidRDefault="00615B08">
      <w:pPr>
        <w:pStyle w:val="Standard"/>
        <w:spacing w:line="360" w:lineRule="auto"/>
        <w:rPr>
          <w:rFonts w:ascii="Andalus" w:hAnsi="Andalus" w:cs="Arial" w:hint="eastAsia"/>
        </w:rPr>
      </w:pPr>
    </w:p>
    <w:p w:rsidR="00615B08" w:rsidRDefault="00AE1DF1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</w:r>
    </w:p>
    <w:p w:rsidR="00615B08" w:rsidRDefault="00615B08">
      <w:pPr>
        <w:pStyle w:val="Standard"/>
        <w:rPr>
          <w:rFonts w:ascii="Andalus" w:hAnsi="Andalus" w:cs="Arial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p w:rsidR="00615B08" w:rsidRDefault="00615B08">
      <w:pPr>
        <w:pStyle w:val="Standard"/>
        <w:jc w:val="center"/>
        <w:rPr>
          <w:rFonts w:ascii="Andalus" w:hAnsi="Andalus" w:hint="eastAsia"/>
        </w:rPr>
      </w:pPr>
    </w:p>
    <w:p w:rsidR="00615B08" w:rsidRDefault="00615B08">
      <w:pPr>
        <w:pStyle w:val="Standard"/>
        <w:rPr>
          <w:rFonts w:ascii="Andalus" w:hAnsi="Andalus" w:hint="eastAsia"/>
        </w:rPr>
      </w:pPr>
    </w:p>
    <w:sectPr w:rsidR="00615B08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F1" w:rsidRDefault="00AE1DF1">
      <w:pPr>
        <w:rPr>
          <w:rFonts w:hint="eastAsia"/>
        </w:rPr>
      </w:pPr>
      <w:r>
        <w:separator/>
      </w:r>
    </w:p>
  </w:endnote>
  <w:endnote w:type="continuationSeparator" w:id="0">
    <w:p w:rsidR="00AE1DF1" w:rsidRDefault="00AE1D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F1" w:rsidRDefault="00AE1D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1DF1" w:rsidRDefault="00AE1D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5B08"/>
    <w:rsid w:val="00615B08"/>
    <w:rsid w:val="00AE1DF1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F1F7-276B-44C9-9EA3-D35CCFC8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Char">
    <w:name w:val="Κείμενο πλαισίου Char"/>
    <w:basedOn w:val="a0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/&#913;&#928;&#927;&#931;&#933;&#929;&#931;&#919;/&#931;&#917;&#928;&#932;&#917;&#924;&#914;&#929;&#921;&#927;&#931;.odt/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EirinodikeioUser</dc:creator>
  <cp:lastModifiedBy>User</cp:lastModifiedBy>
  <cp:revision>2</cp:revision>
  <cp:lastPrinted>2022-09-16T15:48:00Z</cp:lastPrinted>
  <dcterms:created xsi:type="dcterms:W3CDTF">2022-09-21T11:13:00Z</dcterms:created>
  <dcterms:modified xsi:type="dcterms:W3CDTF">2022-09-21T11:13:00Z</dcterms:modified>
</cp:coreProperties>
</file>